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D7" w:rsidRDefault="005E01C1">
      <w:pPr>
        <w:ind w:firstLine="0"/>
        <w:jc w:val="center"/>
        <w:rPr>
          <w:b/>
          <w:sz w:val="34"/>
          <w:lang w:val="en-US"/>
        </w:rPr>
      </w:pPr>
      <w:r w:rsidRPr="005E01C1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F555D7" w:rsidRDefault="00F555D7">
      <w:pPr>
        <w:ind w:firstLine="0"/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F555D7" w:rsidRDefault="00F555D7">
      <w:pPr>
        <w:ind w:firstLine="0"/>
        <w:jc w:val="center"/>
        <w:rPr>
          <w:rFonts w:ascii="Times New Roman CYR" w:hAnsi="Times New Roman CYR"/>
        </w:rPr>
      </w:pPr>
    </w:p>
    <w:p w:rsidR="00F555D7" w:rsidRDefault="00F555D7">
      <w:pPr>
        <w:ind w:firstLine="0"/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555D7" w:rsidTr="00F555D7">
        <w:tc>
          <w:tcPr>
            <w:tcW w:w="3107" w:type="dxa"/>
            <w:tcBorders>
              <w:bottom w:val="single" w:sz="4" w:space="0" w:color="auto"/>
            </w:tcBorders>
          </w:tcPr>
          <w:p w:rsidR="00F555D7" w:rsidRPr="00F555D7" w:rsidRDefault="00F555D7" w:rsidP="00C26F25">
            <w:pPr>
              <w:ind w:firstLine="0"/>
              <w:jc w:val="center"/>
              <w:rPr>
                <w:szCs w:val="28"/>
              </w:rPr>
            </w:pPr>
            <w:r w:rsidRPr="00F555D7">
              <w:rPr>
                <w:szCs w:val="28"/>
              </w:rPr>
              <w:t>16 марта 2018 г.</w:t>
            </w:r>
          </w:p>
        </w:tc>
        <w:tc>
          <w:tcPr>
            <w:tcW w:w="3107" w:type="dxa"/>
          </w:tcPr>
          <w:p w:rsidR="00F555D7" w:rsidRPr="00F555D7" w:rsidRDefault="00F555D7" w:rsidP="00C26F25">
            <w:pPr>
              <w:ind w:firstLine="0"/>
              <w:jc w:val="right"/>
              <w:rPr>
                <w:szCs w:val="28"/>
              </w:rPr>
            </w:pPr>
            <w:r w:rsidRPr="00F555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55D7" w:rsidRPr="00F555D7" w:rsidRDefault="00F555D7" w:rsidP="00C26F25">
            <w:pPr>
              <w:ind w:firstLine="0"/>
              <w:jc w:val="left"/>
              <w:rPr>
                <w:szCs w:val="28"/>
              </w:rPr>
            </w:pPr>
            <w:r w:rsidRPr="00F555D7">
              <w:rPr>
                <w:szCs w:val="28"/>
              </w:rPr>
              <w:t>149/1251-7</w:t>
            </w:r>
          </w:p>
        </w:tc>
      </w:tr>
    </w:tbl>
    <w:p w:rsidR="00F555D7" w:rsidRDefault="00F555D7">
      <w:pPr>
        <w:ind w:firstLine="0"/>
        <w:jc w:val="center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>Москва</w:t>
      </w:r>
    </w:p>
    <w:p w:rsidR="001E43ED" w:rsidRPr="0070735C" w:rsidRDefault="001E43ED" w:rsidP="009D14C2">
      <w:pPr>
        <w:tabs>
          <w:tab w:val="right" w:pos="9355"/>
        </w:tabs>
        <w:spacing w:line="240" w:lineRule="auto"/>
        <w:ind w:firstLine="0"/>
        <w:jc w:val="center"/>
        <w:rPr>
          <w:b/>
          <w:szCs w:val="28"/>
        </w:rPr>
      </w:pPr>
      <w:r w:rsidRPr="0070735C">
        <w:rPr>
          <w:b/>
          <w:szCs w:val="28"/>
        </w:rPr>
        <w:t>О форм</w:t>
      </w:r>
      <w:r w:rsidR="000B7685">
        <w:rPr>
          <w:b/>
          <w:szCs w:val="28"/>
        </w:rPr>
        <w:t>ах</w:t>
      </w:r>
      <w:r w:rsidR="0034166A">
        <w:rPr>
          <w:b/>
          <w:szCs w:val="28"/>
        </w:rPr>
        <w:t xml:space="preserve"> </w:t>
      </w:r>
      <w:r w:rsidR="000B7685">
        <w:rPr>
          <w:b/>
          <w:szCs w:val="28"/>
        </w:rPr>
        <w:br/>
      </w:r>
      <w:r w:rsidR="00826DF9" w:rsidRPr="0070735C">
        <w:rPr>
          <w:b/>
          <w:szCs w:val="28"/>
        </w:rPr>
        <w:t xml:space="preserve">Сводного </w:t>
      </w:r>
      <w:r w:rsidRPr="0070735C">
        <w:rPr>
          <w:b/>
          <w:szCs w:val="28"/>
        </w:rPr>
        <w:t>финансового отчета</w:t>
      </w:r>
      <w:r>
        <w:rPr>
          <w:b/>
          <w:szCs w:val="28"/>
        </w:rPr>
        <w:t xml:space="preserve"> </w:t>
      </w:r>
      <w:r w:rsidR="00B14FE5">
        <w:rPr>
          <w:b/>
          <w:szCs w:val="28"/>
        </w:rPr>
        <w:t xml:space="preserve">политической партии </w:t>
      </w:r>
      <w:r w:rsidRPr="001E43ED">
        <w:rPr>
          <w:b/>
          <w:szCs w:val="28"/>
        </w:rPr>
        <w:t xml:space="preserve">и </w:t>
      </w:r>
      <w:r w:rsidR="00455DCE">
        <w:rPr>
          <w:b/>
          <w:szCs w:val="28"/>
        </w:rPr>
        <w:br/>
      </w:r>
      <w:r w:rsidR="00826DF9" w:rsidRPr="001E43ED">
        <w:rPr>
          <w:b/>
          <w:szCs w:val="28"/>
        </w:rPr>
        <w:t xml:space="preserve">Сведений </w:t>
      </w:r>
      <w:r w:rsidRPr="001E43ED">
        <w:rPr>
          <w:b/>
          <w:szCs w:val="28"/>
        </w:rPr>
        <w:t>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</w:t>
      </w:r>
    </w:p>
    <w:p w:rsidR="001E43ED" w:rsidRPr="009D14C2" w:rsidRDefault="001E43ED" w:rsidP="00021F98">
      <w:pPr>
        <w:autoSpaceDE w:val="0"/>
        <w:autoSpaceDN w:val="0"/>
        <w:adjustRightInd w:val="0"/>
        <w:ind w:firstLine="540"/>
        <w:rPr>
          <w:rFonts w:eastAsia="Calibri"/>
          <w:sz w:val="22"/>
          <w:szCs w:val="22"/>
          <w:lang w:eastAsia="ru-RU" w:bidi="ar-SA"/>
        </w:rPr>
      </w:pPr>
    </w:p>
    <w:p w:rsidR="00021F98" w:rsidRDefault="00021F98" w:rsidP="00A65C2E">
      <w:pPr>
        <w:autoSpaceDE w:val="0"/>
        <w:autoSpaceDN w:val="0"/>
        <w:adjustRightInd w:val="0"/>
        <w:rPr>
          <w:rFonts w:eastAsia="Calibri"/>
          <w:szCs w:val="28"/>
          <w:lang w:bidi="ar-SA"/>
        </w:rPr>
      </w:pPr>
      <w:r>
        <w:rPr>
          <w:rFonts w:eastAsia="Calibri"/>
          <w:lang w:eastAsia="ru-RU" w:bidi="ar-SA"/>
        </w:rPr>
        <w:t xml:space="preserve">В связи с </w:t>
      </w:r>
      <w:r w:rsidR="00B67746">
        <w:rPr>
          <w:rFonts w:eastAsia="Calibri"/>
          <w:lang w:eastAsia="ru-RU" w:bidi="ar-SA"/>
        </w:rPr>
        <w:t>принятием</w:t>
      </w:r>
      <w:r w:rsidR="00A65C2E">
        <w:rPr>
          <w:rFonts w:eastAsia="Calibri"/>
          <w:lang w:eastAsia="ru-RU" w:bidi="ar-SA"/>
        </w:rPr>
        <w:t xml:space="preserve"> </w:t>
      </w:r>
      <w:r w:rsidR="00A65C2E" w:rsidRPr="00A65C2E">
        <w:rPr>
          <w:rFonts w:eastAsia="Calibri"/>
          <w:lang w:eastAsia="ru-RU" w:bidi="ar-SA"/>
        </w:rPr>
        <w:t>Федеральн</w:t>
      </w:r>
      <w:r w:rsidR="00A65C2E">
        <w:rPr>
          <w:rFonts w:eastAsia="Calibri"/>
          <w:lang w:eastAsia="ru-RU" w:bidi="ar-SA"/>
        </w:rPr>
        <w:t>ого</w:t>
      </w:r>
      <w:r w:rsidR="00A65C2E" w:rsidRPr="00A65C2E">
        <w:rPr>
          <w:rFonts w:eastAsia="Calibri"/>
          <w:lang w:eastAsia="ru-RU" w:bidi="ar-SA"/>
        </w:rPr>
        <w:t xml:space="preserve"> закон</w:t>
      </w:r>
      <w:r w:rsidR="00A65C2E">
        <w:rPr>
          <w:rFonts w:eastAsia="Calibri"/>
          <w:lang w:eastAsia="ru-RU" w:bidi="ar-SA"/>
        </w:rPr>
        <w:t>а</w:t>
      </w:r>
      <w:r w:rsidR="00A65C2E" w:rsidRPr="00A65C2E">
        <w:rPr>
          <w:rFonts w:eastAsia="Calibri"/>
          <w:lang w:eastAsia="ru-RU" w:bidi="ar-SA"/>
        </w:rPr>
        <w:t xml:space="preserve"> от </w:t>
      </w:r>
      <w:r w:rsidR="00EB7D89">
        <w:rPr>
          <w:rFonts w:eastAsia="Calibri"/>
          <w:lang w:eastAsia="ru-RU" w:bidi="ar-SA"/>
        </w:rPr>
        <w:t>5</w:t>
      </w:r>
      <w:r w:rsidR="00A65C2E">
        <w:rPr>
          <w:rFonts w:eastAsia="Calibri"/>
          <w:lang w:eastAsia="ru-RU" w:bidi="ar-SA"/>
        </w:rPr>
        <w:t xml:space="preserve"> </w:t>
      </w:r>
      <w:r w:rsidR="00EB7D89">
        <w:rPr>
          <w:rFonts w:eastAsia="Calibri"/>
          <w:lang w:eastAsia="ru-RU" w:bidi="ar-SA"/>
        </w:rPr>
        <w:t>декабря</w:t>
      </w:r>
      <w:r w:rsidR="00A65C2E">
        <w:rPr>
          <w:rFonts w:eastAsia="Calibri"/>
          <w:lang w:eastAsia="ru-RU" w:bidi="ar-SA"/>
        </w:rPr>
        <w:t xml:space="preserve"> </w:t>
      </w:r>
      <w:r w:rsidR="00A65C2E" w:rsidRPr="00A65C2E">
        <w:rPr>
          <w:rFonts w:eastAsia="Calibri"/>
          <w:lang w:eastAsia="ru-RU" w:bidi="ar-SA"/>
        </w:rPr>
        <w:t>201</w:t>
      </w:r>
      <w:r w:rsidR="00EB7D89">
        <w:rPr>
          <w:rFonts w:eastAsia="Calibri"/>
          <w:lang w:eastAsia="ru-RU" w:bidi="ar-SA"/>
        </w:rPr>
        <w:t>7</w:t>
      </w:r>
      <w:r w:rsidR="00C95B40">
        <w:rPr>
          <w:rFonts w:eastAsia="Calibri"/>
          <w:lang w:eastAsia="ru-RU" w:bidi="ar-SA"/>
        </w:rPr>
        <w:t xml:space="preserve"> </w:t>
      </w:r>
      <w:r w:rsidR="00A65C2E">
        <w:rPr>
          <w:rFonts w:eastAsia="Calibri"/>
          <w:lang w:eastAsia="ru-RU" w:bidi="ar-SA"/>
        </w:rPr>
        <w:t>г</w:t>
      </w:r>
      <w:r w:rsidR="00C95B40">
        <w:rPr>
          <w:rFonts w:eastAsia="Calibri"/>
          <w:lang w:eastAsia="ru-RU" w:bidi="ar-SA"/>
        </w:rPr>
        <w:t>ода</w:t>
      </w:r>
      <w:r w:rsidR="00A65C2E" w:rsidRPr="00A65C2E">
        <w:rPr>
          <w:rFonts w:eastAsia="Calibri"/>
          <w:lang w:eastAsia="ru-RU" w:bidi="ar-SA"/>
        </w:rPr>
        <w:t xml:space="preserve"> </w:t>
      </w:r>
      <w:r w:rsidR="00A65C2E">
        <w:rPr>
          <w:rFonts w:eastAsia="Calibri"/>
          <w:lang w:eastAsia="ru-RU" w:bidi="ar-SA"/>
        </w:rPr>
        <w:t>№</w:t>
      </w:r>
      <w:r w:rsidR="007A3A83">
        <w:rPr>
          <w:rFonts w:eastAsia="Calibri"/>
          <w:lang w:eastAsia="ru-RU" w:bidi="ar-SA"/>
        </w:rPr>
        <w:t> </w:t>
      </w:r>
      <w:r w:rsidR="009A0E55">
        <w:rPr>
          <w:rFonts w:eastAsia="Calibri"/>
          <w:lang w:eastAsia="ru-RU" w:bidi="ar-SA"/>
        </w:rPr>
        <w:t>375</w:t>
      </w:r>
      <w:r w:rsidR="00C95B40">
        <w:rPr>
          <w:rFonts w:eastAsia="Calibri"/>
          <w:lang w:eastAsia="ru-RU" w:bidi="ar-SA"/>
        </w:rPr>
        <w:noBreakHyphen/>
      </w:r>
      <w:r w:rsidR="00A65C2E" w:rsidRPr="00A65C2E">
        <w:rPr>
          <w:rFonts w:eastAsia="Calibri"/>
          <w:lang w:eastAsia="ru-RU" w:bidi="ar-SA"/>
        </w:rPr>
        <w:t xml:space="preserve">ФЗ </w:t>
      </w:r>
      <w:r w:rsidR="00A65C2E">
        <w:rPr>
          <w:rFonts w:eastAsia="Calibri"/>
          <w:lang w:eastAsia="ru-RU" w:bidi="ar-SA"/>
        </w:rPr>
        <w:t>«</w:t>
      </w:r>
      <w:r w:rsidR="00A65C2E" w:rsidRPr="00A65C2E">
        <w:rPr>
          <w:rFonts w:eastAsia="Calibri"/>
          <w:lang w:eastAsia="ru-RU" w:bidi="ar-SA"/>
        </w:rPr>
        <w:t>О внесении изменений в</w:t>
      </w:r>
      <w:r w:rsidR="00EB7D89">
        <w:rPr>
          <w:rFonts w:eastAsia="Calibri"/>
          <w:lang w:eastAsia="ru-RU" w:bidi="ar-SA"/>
        </w:rPr>
        <w:t xml:space="preserve"> статьи 29 и 34 </w:t>
      </w:r>
      <w:r w:rsidR="00A65C2E" w:rsidRPr="00A65C2E">
        <w:rPr>
          <w:rFonts w:eastAsia="Calibri"/>
          <w:lang w:eastAsia="ru-RU" w:bidi="ar-SA"/>
        </w:rPr>
        <w:t>Федеральн</w:t>
      </w:r>
      <w:r w:rsidR="00EB7D89">
        <w:rPr>
          <w:rFonts w:eastAsia="Calibri"/>
          <w:lang w:eastAsia="ru-RU" w:bidi="ar-SA"/>
        </w:rPr>
        <w:t>ого</w:t>
      </w:r>
      <w:r w:rsidR="00A65C2E" w:rsidRPr="00A65C2E">
        <w:rPr>
          <w:rFonts w:eastAsia="Calibri"/>
          <w:lang w:eastAsia="ru-RU" w:bidi="ar-SA"/>
        </w:rPr>
        <w:t xml:space="preserve"> </w:t>
      </w:r>
      <w:r w:rsidR="00455DCE">
        <w:rPr>
          <w:rFonts w:eastAsia="Calibri"/>
          <w:lang w:eastAsia="ru-RU" w:bidi="ar-SA"/>
        </w:rPr>
        <w:br/>
      </w:r>
      <w:r w:rsidR="00A65C2E" w:rsidRPr="00A65C2E">
        <w:rPr>
          <w:rFonts w:eastAsia="Calibri"/>
          <w:lang w:eastAsia="ru-RU" w:bidi="ar-SA"/>
        </w:rPr>
        <w:t>закон</w:t>
      </w:r>
      <w:r w:rsidR="00EB7D89">
        <w:rPr>
          <w:rFonts w:eastAsia="Calibri"/>
          <w:lang w:eastAsia="ru-RU" w:bidi="ar-SA"/>
        </w:rPr>
        <w:t>а</w:t>
      </w:r>
      <w:r w:rsidR="00A65C2E" w:rsidRPr="00A65C2E">
        <w:rPr>
          <w:rFonts w:eastAsia="Calibri"/>
          <w:lang w:eastAsia="ru-RU" w:bidi="ar-SA"/>
        </w:rPr>
        <w:t xml:space="preserve"> </w:t>
      </w:r>
      <w:r w:rsidR="00A65C2E">
        <w:rPr>
          <w:rFonts w:eastAsia="Calibri"/>
          <w:lang w:eastAsia="ru-RU" w:bidi="ar-SA"/>
        </w:rPr>
        <w:t>«</w:t>
      </w:r>
      <w:r w:rsidR="00A65C2E" w:rsidRPr="00A65C2E">
        <w:rPr>
          <w:rFonts w:eastAsia="Calibri"/>
          <w:lang w:eastAsia="ru-RU" w:bidi="ar-SA"/>
        </w:rPr>
        <w:t>О политических партиях</w:t>
      </w:r>
      <w:r w:rsidR="00A65C2E">
        <w:rPr>
          <w:rFonts w:eastAsia="Calibri"/>
          <w:lang w:eastAsia="ru-RU" w:bidi="ar-SA"/>
        </w:rPr>
        <w:t>»</w:t>
      </w:r>
      <w:r w:rsidR="00C95B40">
        <w:rPr>
          <w:rFonts w:eastAsia="Calibri"/>
          <w:lang w:eastAsia="ru-RU" w:bidi="ar-SA"/>
        </w:rPr>
        <w:t>,</w:t>
      </w:r>
      <w:r w:rsidRPr="00021F98">
        <w:rPr>
          <w:rFonts w:eastAsia="Calibri"/>
        </w:rPr>
        <w:t xml:space="preserve"> </w:t>
      </w:r>
      <w:r w:rsidR="00C95B40">
        <w:rPr>
          <w:rFonts w:eastAsia="Calibri"/>
        </w:rPr>
        <w:t xml:space="preserve">руководствуясь </w:t>
      </w:r>
      <w:r w:rsidR="00404BB7" w:rsidRPr="00A65C2E">
        <w:rPr>
          <w:rFonts w:eastAsia="Calibri"/>
        </w:rPr>
        <w:t>пункт</w:t>
      </w:r>
      <w:r w:rsidR="00404BB7">
        <w:rPr>
          <w:rFonts w:eastAsia="Calibri"/>
        </w:rPr>
        <w:t>ами</w:t>
      </w:r>
      <w:r w:rsidR="00404BB7" w:rsidRPr="00A65C2E">
        <w:rPr>
          <w:rFonts w:eastAsia="Calibri"/>
        </w:rPr>
        <w:t xml:space="preserve"> </w:t>
      </w:r>
      <w:r w:rsidR="00404BB7">
        <w:rPr>
          <w:rFonts w:eastAsia="Calibri"/>
        </w:rPr>
        <w:t>5</w:t>
      </w:r>
      <w:r w:rsidR="00B36D08">
        <w:rPr>
          <w:rFonts w:eastAsia="Calibri"/>
        </w:rPr>
        <w:t>–</w:t>
      </w:r>
      <w:r w:rsidR="00A65C2E" w:rsidRPr="00A65C2E">
        <w:rPr>
          <w:rFonts w:eastAsia="Calibri"/>
        </w:rPr>
        <w:t xml:space="preserve">7 </w:t>
      </w:r>
      <w:r w:rsidR="00B36D08">
        <w:rPr>
          <w:rFonts w:eastAsia="Calibri"/>
        </w:rPr>
        <w:br/>
      </w:r>
      <w:r w:rsidR="00A65C2E" w:rsidRPr="00A65C2E">
        <w:rPr>
          <w:rFonts w:eastAsia="Calibri"/>
        </w:rPr>
        <w:t xml:space="preserve">статьи 34 </w:t>
      </w:r>
      <w:r w:rsidR="00C95B40">
        <w:rPr>
          <w:rFonts w:eastAsia="Calibri"/>
        </w:rPr>
        <w:t xml:space="preserve">и пунктом 2 статьи 38 </w:t>
      </w:r>
      <w:r w:rsidR="00A65C2E" w:rsidRPr="00A65C2E">
        <w:rPr>
          <w:rFonts w:eastAsia="Calibri"/>
        </w:rPr>
        <w:t xml:space="preserve">Федерального закона </w:t>
      </w:r>
      <w:r w:rsidR="00B36D08">
        <w:rPr>
          <w:rFonts w:eastAsia="Calibri"/>
        </w:rPr>
        <w:br/>
      </w:r>
      <w:r w:rsidR="00A65C2E" w:rsidRPr="00A65C2E">
        <w:rPr>
          <w:rFonts w:eastAsia="Calibri"/>
        </w:rPr>
        <w:t>«О</w:t>
      </w:r>
      <w:r w:rsidR="00455DCE">
        <w:rPr>
          <w:rFonts w:eastAsia="Calibri"/>
        </w:rPr>
        <w:t xml:space="preserve"> </w:t>
      </w:r>
      <w:r w:rsidR="00A65C2E" w:rsidRPr="00A65C2E">
        <w:rPr>
          <w:rFonts w:eastAsia="Calibri"/>
        </w:rPr>
        <w:t>политических партиях»</w:t>
      </w:r>
      <w:r w:rsidR="00455DCE">
        <w:rPr>
          <w:rFonts w:eastAsia="Calibri"/>
        </w:rPr>
        <w:t>,</w:t>
      </w:r>
      <w:r w:rsidR="00A65C2E">
        <w:rPr>
          <w:rFonts w:eastAsia="Calibri"/>
        </w:rPr>
        <w:t xml:space="preserve"> </w:t>
      </w:r>
      <w:r w:rsidRPr="00021F98">
        <w:rPr>
          <w:rFonts w:eastAsia="Calibri"/>
        </w:rPr>
        <w:t xml:space="preserve">Центральная избирательная комиссия Российской Федерации </w:t>
      </w:r>
      <w:r w:rsidR="009124C5">
        <w:rPr>
          <w:rFonts w:eastAsia="Calibri"/>
        </w:rPr>
        <w:t xml:space="preserve"> </w:t>
      </w:r>
      <w:r w:rsidRPr="009124C5">
        <w:rPr>
          <w:rFonts w:eastAsia="Calibri"/>
          <w:spacing w:val="80"/>
        </w:rPr>
        <w:t>постановляет</w:t>
      </w:r>
      <w:r w:rsidRPr="009124C5">
        <w:rPr>
          <w:rFonts w:eastAsia="Calibri"/>
          <w:spacing w:val="80"/>
          <w:szCs w:val="28"/>
          <w:lang w:bidi="ar-SA"/>
        </w:rPr>
        <w:t>:</w:t>
      </w:r>
    </w:p>
    <w:p w:rsidR="00FB2B7C" w:rsidRDefault="00C95B40" w:rsidP="00011CE2">
      <w:r>
        <w:t>1</w:t>
      </w:r>
      <w:r w:rsidR="004F019E">
        <w:t>.</w:t>
      </w:r>
      <w:r w:rsidR="00102023" w:rsidRPr="00011CE2">
        <w:t> </w:t>
      </w:r>
      <w:r w:rsidR="009E29DB">
        <w:t>Установить</w:t>
      </w:r>
      <w:r w:rsidR="00FB2B7C">
        <w:t>:</w:t>
      </w:r>
    </w:p>
    <w:p w:rsidR="00FB2B7C" w:rsidRDefault="00CC1EBE" w:rsidP="00011CE2">
      <w:r w:rsidRPr="00011CE2">
        <w:t>форм</w:t>
      </w:r>
      <w:r w:rsidR="00FB2B7C">
        <w:t>у</w:t>
      </w:r>
      <w:r w:rsidRPr="00011CE2">
        <w:t xml:space="preserve"> </w:t>
      </w:r>
      <w:r w:rsidR="00826DF9">
        <w:t>С</w:t>
      </w:r>
      <w:r w:rsidR="00826DF9" w:rsidRPr="00011CE2">
        <w:t xml:space="preserve">водного </w:t>
      </w:r>
      <w:r w:rsidRPr="00011CE2">
        <w:t>финансов</w:t>
      </w:r>
      <w:r w:rsidR="00FB2B7C">
        <w:t>ого отчета политической партии в печатном виде согласно приложению № 1 к настоящему постановлению;</w:t>
      </w:r>
    </w:p>
    <w:p w:rsidR="00FB2B7C" w:rsidRDefault="00FB2B7C" w:rsidP="00011CE2">
      <w:r>
        <w:t xml:space="preserve">форму </w:t>
      </w:r>
      <w:r w:rsidR="00826DF9">
        <w:t xml:space="preserve">Сведений </w:t>
      </w:r>
      <w:r w:rsidR="004E439B">
        <w:t xml:space="preserve">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</w:t>
      </w:r>
      <w:r w:rsidR="003D4656">
        <w:br/>
      </w:r>
      <w:r w:rsidR="004E439B">
        <w:t>в печатном</w:t>
      </w:r>
      <w:r>
        <w:t xml:space="preserve"> виде согласно приложению № 2 к настоящему постановлению;</w:t>
      </w:r>
    </w:p>
    <w:p w:rsidR="00FB2B7C" w:rsidRDefault="00FB2B7C" w:rsidP="00FB2B7C">
      <w:r w:rsidRPr="00011CE2">
        <w:t>форм</w:t>
      </w:r>
      <w:r>
        <w:t>у</w:t>
      </w:r>
      <w:r w:rsidRPr="00011CE2">
        <w:t xml:space="preserve"> </w:t>
      </w:r>
      <w:r>
        <w:t>С</w:t>
      </w:r>
      <w:r w:rsidRPr="00011CE2">
        <w:t>водного финансов</w:t>
      </w:r>
      <w:r>
        <w:t xml:space="preserve">ого отчета политической партии </w:t>
      </w:r>
      <w:r w:rsidR="003D4656">
        <w:br/>
      </w:r>
      <w:r>
        <w:t>в машиночитаемом виде согласно приложению № 3 к настоящему постановлению;</w:t>
      </w:r>
    </w:p>
    <w:p w:rsidR="00FB2B7C" w:rsidRDefault="00FB2B7C" w:rsidP="00FB2B7C">
      <w:r>
        <w:lastRenderedPageBreak/>
        <w:t xml:space="preserve">форму Сведений о поступлении и расходовании средств </w:t>
      </w:r>
      <w:r w:rsidR="003D4656">
        <w:br/>
      </w:r>
      <w:r>
        <w:t xml:space="preserve">политической партии, регионального отделения политической партии, </w:t>
      </w:r>
      <w:r w:rsidR="003D4656">
        <w:br/>
      </w:r>
      <w:r>
        <w:t>иного зарегистрированного структурного подразделения политической партии в машиночитаемом виде согласно приложению № 4 к настоящему постановлению.</w:t>
      </w:r>
    </w:p>
    <w:p w:rsidR="0034166A" w:rsidRPr="0034166A" w:rsidRDefault="004E439B" w:rsidP="0034166A">
      <w:pPr>
        <w:rPr>
          <w:szCs w:val="28"/>
        </w:rPr>
      </w:pPr>
      <w:r>
        <w:rPr>
          <w:szCs w:val="28"/>
        </w:rPr>
        <w:t>2</w:t>
      </w:r>
      <w:r w:rsidR="0034166A" w:rsidRPr="0034166A">
        <w:rPr>
          <w:szCs w:val="28"/>
        </w:rPr>
        <w:t>.</w:t>
      </w:r>
      <w:r w:rsidR="0034166A">
        <w:rPr>
          <w:szCs w:val="28"/>
        </w:rPr>
        <w:t> </w:t>
      </w:r>
      <w:r w:rsidR="0034166A" w:rsidRPr="0034166A">
        <w:rPr>
          <w:szCs w:val="28"/>
        </w:rPr>
        <w:t xml:space="preserve">Установить, что </w:t>
      </w:r>
      <w:r w:rsidR="00826DF9" w:rsidRPr="0034166A">
        <w:rPr>
          <w:szCs w:val="28"/>
        </w:rPr>
        <w:t xml:space="preserve">Сводный </w:t>
      </w:r>
      <w:r w:rsidR="0034166A" w:rsidRPr="0034166A">
        <w:rPr>
          <w:szCs w:val="28"/>
        </w:rPr>
        <w:t xml:space="preserve">финансовый отчет политической партии </w:t>
      </w:r>
      <w:r w:rsidR="0034166A">
        <w:rPr>
          <w:szCs w:val="28"/>
        </w:rPr>
        <w:br/>
      </w:r>
      <w:r w:rsidR="0034166A" w:rsidRPr="0034166A">
        <w:rPr>
          <w:szCs w:val="28"/>
        </w:rPr>
        <w:t xml:space="preserve">в </w:t>
      </w:r>
      <w:r w:rsidR="0034166A">
        <w:rPr>
          <w:szCs w:val="28"/>
        </w:rPr>
        <w:t xml:space="preserve">печатном и </w:t>
      </w:r>
      <w:r w:rsidR="0034166A" w:rsidRPr="0034166A">
        <w:rPr>
          <w:szCs w:val="28"/>
        </w:rPr>
        <w:t>машиночитаемом виде по форме</w:t>
      </w:r>
      <w:r w:rsidR="001C6E8C">
        <w:rPr>
          <w:szCs w:val="28"/>
        </w:rPr>
        <w:t>, предусмотренной</w:t>
      </w:r>
      <w:r w:rsidR="0034166A" w:rsidRPr="0034166A">
        <w:rPr>
          <w:szCs w:val="28"/>
        </w:rPr>
        <w:t xml:space="preserve"> </w:t>
      </w:r>
      <w:r w:rsidR="001C6E8C">
        <w:rPr>
          <w:szCs w:val="28"/>
        </w:rPr>
        <w:br/>
        <w:t>настоящим постановлением,</w:t>
      </w:r>
      <w:r w:rsidR="0034166A" w:rsidRPr="0034166A">
        <w:rPr>
          <w:szCs w:val="28"/>
        </w:rPr>
        <w:t xml:space="preserve"> представляется политическими партиями, начиная с отчетного периода за 201</w:t>
      </w:r>
      <w:r w:rsidR="0034166A">
        <w:rPr>
          <w:szCs w:val="28"/>
        </w:rPr>
        <w:t>8</w:t>
      </w:r>
      <w:r w:rsidR="0034166A" w:rsidRPr="0034166A">
        <w:rPr>
          <w:szCs w:val="28"/>
        </w:rPr>
        <w:t xml:space="preserve"> год.</w:t>
      </w:r>
    </w:p>
    <w:p w:rsidR="0034166A" w:rsidRDefault="004E439B" w:rsidP="0034166A">
      <w:pPr>
        <w:rPr>
          <w:szCs w:val="28"/>
        </w:rPr>
      </w:pPr>
      <w:r>
        <w:rPr>
          <w:szCs w:val="28"/>
        </w:rPr>
        <w:t>3</w:t>
      </w:r>
      <w:r w:rsidR="0034166A" w:rsidRPr="0034166A">
        <w:rPr>
          <w:szCs w:val="28"/>
        </w:rPr>
        <w:t>.</w:t>
      </w:r>
      <w:r w:rsidR="0034166A">
        <w:rPr>
          <w:szCs w:val="28"/>
        </w:rPr>
        <w:t> </w:t>
      </w:r>
      <w:r w:rsidR="0034166A" w:rsidRPr="0034166A">
        <w:rPr>
          <w:szCs w:val="28"/>
        </w:rPr>
        <w:t xml:space="preserve">Установить, что </w:t>
      </w:r>
      <w:r w:rsidR="00826DF9" w:rsidRPr="0034166A">
        <w:rPr>
          <w:szCs w:val="28"/>
        </w:rPr>
        <w:t xml:space="preserve">Сведения </w:t>
      </w:r>
      <w:r w:rsidR="0034166A" w:rsidRPr="0034166A">
        <w:rPr>
          <w:szCs w:val="28"/>
        </w:rPr>
        <w:t xml:space="preserve">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</w:t>
      </w:r>
      <w:r w:rsidR="0034166A">
        <w:rPr>
          <w:szCs w:val="28"/>
        </w:rPr>
        <w:br/>
      </w:r>
      <w:r w:rsidR="0034166A" w:rsidRPr="0034166A">
        <w:rPr>
          <w:szCs w:val="28"/>
        </w:rPr>
        <w:t xml:space="preserve">в </w:t>
      </w:r>
      <w:r w:rsidR="0034166A">
        <w:rPr>
          <w:szCs w:val="28"/>
        </w:rPr>
        <w:t xml:space="preserve">печатном и </w:t>
      </w:r>
      <w:r w:rsidR="0034166A" w:rsidRPr="0034166A">
        <w:rPr>
          <w:szCs w:val="28"/>
        </w:rPr>
        <w:t>машиночитаемом виде по форме</w:t>
      </w:r>
      <w:r w:rsidR="001C6E8C">
        <w:rPr>
          <w:szCs w:val="28"/>
        </w:rPr>
        <w:t>, предусмотренной настоящим постановлением,</w:t>
      </w:r>
      <w:r w:rsidR="0034166A" w:rsidRPr="0034166A">
        <w:rPr>
          <w:szCs w:val="28"/>
        </w:rPr>
        <w:t xml:space="preserve"> представляются политическими партиями, региональными отделениями политических партий, иными зарегистрированными подразделениями политических партий, начиная с отчетного периода </w:t>
      </w:r>
      <w:r w:rsidR="0034166A">
        <w:rPr>
          <w:szCs w:val="28"/>
        </w:rPr>
        <w:br/>
      </w:r>
      <w:r w:rsidR="0034166A" w:rsidRPr="0034166A">
        <w:rPr>
          <w:szCs w:val="28"/>
        </w:rPr>
        <w:t>за I квартал 201</w:t>
      </w:r>
      <w:r w:rsidR="0034166A">
        <w:rPr>
          <w:szCs w:val="28"/>
        </w:rPr>
        <w:t>8 года.</w:t>
      </w:r>
    </w:p>
    <w:p w:rsidR="004E439B" w:rsidRDefault="004E439B" w:rsidP="00B03E19">
      <w:pPr>
        <w:rPr>
          <w:szCs w:val="28"/>
        </w:rPr>
      </w:pPr>
      <w:r>
        <w:rPr>
          <w:szCs w:val="28"/>
        </w:rPr>
        <w:t>4. </w:t>
      </w:r>
      <w:r w:rsidRPr="004E439B">
        <w:rPr>
          <w:szCs w:val="28"/>
        </w:rPr>
        <w:t>Аппарату Центральной избирательной комиссии Российской Федерации (С.А. Даниленко)</w:t>
      </w:r>
      <w:r>
        <w:rPr>
          <w:szCs w:val="28"/>
        </w:rPr>
        <w:t xml:space="preserve"> разместить </w:t>
      </w:r>
      <w:r w:rsidR="000B7685">
        <w:rPr>
          <w:szCs w:val="28"/>
        </w:rPr>
        <w:t xml:space="preserve">указанные формы </w:t>
      </w:r>
      <w:r w:rsidRPr="004E439B">
        <w:rPr>
          <w:szCs w:val="28"/>
        </w:rPr>
        <w:t xml:space="preserve">на сайте Центральной избирательной комиссии Российской Федерации </w:t>
      </w:r>
      <w:r w:rsidR="000B7685">
        <w:rPr>
          <w:szCs w:val="28"/>
        </w:rPr>
        <w:br/>
      </w:r>
      <w:r w:rsidRPr="004E439B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>.</w:t>
      </w:r>
    </w:p>
    <w:p w:rsidR="00A105B7" w:rsidRDefault="004E439B" w:rsidP="00B03E19">
      <w:pPr>
        <w:rPr>
          <w:szCs w:val="28"/>
        </w:rPr>
      </w:pPr>
      <w:r w:rsidRPr="000B7685">
        <w:rPr>
          <w:szCs w:val="28"/>
        </w:rPr>
        <w:t xml:space="preserve">5. Признать </w:t>
      </w:r>
      <w:r w:rsidR="00A105B7" w:rsidRPr="000B7685">
        <w:rPr>
          <w:szCs w:val="28"/>
        </w:rPr>
        <w:t xml:space="preserve">утратившими силу </w:t>
      </w:r>
      <w:r w:rsidR="000B7685" w:rsidRPr="000B7685">
        <w:rPr>
          <w:szCs w:val="28"/>
        </w:rPr>
        <w:t>с 31 марта 2018 года</w:t>
      </w:r>
      <w:r w:rsidR="00A105B7">
        <w:rPr>
          <w:szCs w:val="28"/>
        </w:rPr>
        <w:t>:</w:t>
      </w:r>
    </w:p>
    <w:p w:rsidR="00A105B7" w:rsidRDefault="000B7685" w:rsidP="00B03E19">
      <w:pPr>
        <w:rPr>
          <w:szCs w:val="28"/>
        </w:rPr>
      </w:pPr>
      <w:r w:rsidRPr="000B7685">
        <w:rPr>
          <w:szCs w:val="28"/>
        </w:rPr>
        <w:t xml:space="preserve">форму </w:t>
      </w:r>
      <w:r w:rsidR="00826DF9" w:rsidRPr="000B7685">
        <w:rPr>
          <w:szCs w:val="28"/>
        </w:rPr>
        <w:t xml:space="preserve">Сведений </w:t>
      </w:r>
      <w:r w:rsidRPr="000B7685">
        <w:rPr>
          <w:szCs w:val="28"/>
        </w:rPr>
        <w:t xml:space="preserve">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партии, утвержденную </w:t>
      </w:r>
      <w:r w:rsidR="004E439B" w:rsidRPr="000B7685">
        <w:rPr>
          <w:szCs w:val="28"/>
        </w:rPr>
        <w:t>постановлени</w:t>
      </w:r>
      <w:r w:rsidRPr="000B7685">
        <w:rPr>
          <w:szCs w:val="28"/>
        </w:rPr>
        <w:t>ем</w:t>
      </w:r>
      <w:r w:rsidR="004E439B" w:rsidRPr="000B7685">
        <w:rPr>
          <w:szCs w:val="28"/>
        </w:rPr>
        <w:t xml:space="preserve"> Центральной избирательной комиссии Российской Федерации от 28 сентября 2005 года № 153/1025-4 </w:t>
      </w:r>
      <w:r w:rsidR="00A105B7">
        <w:rPr>
          <w:szCs w:val="28"/>
        </w:rPr>
        <w:br/>
      </w:r>
      <w:r w:rsidR="004E439B" w:rsidRPr="000B7685">
        <w:rPr>
          <w:szCs w:val="28"/>
        </w:rPr>
        <w:t xml:space="preserve">«О формах сводного финансового отчета политической партии и сведений </w:t>
      </w:r>
      <w:r w:rsidR="00A105B7">
        <w:rPr>
          <w:szCs w:val="28"/>
        </w:rPr>
        <w:br/>
      </w:r>
      <w:r w:rsidR="004E439B" w:rsidRPr="000B7685">
        <w:rPr>
          <w:szCs w:val="28"/>
        </w:rPr>
        <w:t xml:space="preserve">о поступлении и расходовании средств политической партии, регионального </w:t>
      </w:r>
      <w:r w:rsidR="004E439B" w:rsidRPr="000B7685">
        <w:rPr>
          <w:szCs w:val="28"/>
        </w:rPr>
        <w:lastRenderedPageBreak/>
        <w:t>отделения политической партии, иного зарегистрированного структурного подр</w:t>
      </w:r>
      <w:r w:rsidR="00A105B7">
        <w:rPr>
          <w:szCs w:val="28"/>
        </w:rPr>
        <w:t>азделения политической партии»</w:t>
      </w:r>
      <w:r w:rsidR="001C6E8C">
        <w:rPr>
          <w:szCs w:val="28"/>
        </w:rPr>
        <w:t>;</w:t>
      </w:r>
    </w:p>
    <w:p w:rsidR="00A105B7" w:rsidRDefault="000B7685" w:rsidP="00B03E19">
      <w:pPr>
        <w:rPr>
          <w:szCs w:val="28"/>
        </w:rPr>
      </w:pPr>
      <w:r w:rsidRPr="000B7685">
        <w:rPr>
          <w:szCs w:val="28"/>
        </w:rPr>
        <w:t xml:space="preserve">приложение № 2 к постановлению Центральной избирательной комиссии Российской Федерации </w:t>
      </w:r>
      <w:r w:rsidR="004E439B" w:rsidRPr="000B7685">
        <w:rPr>
          <w:szCs w:val="28"/>
        </w:rPr>
        <w:t xml:space="preserve">от 26 декабря 2005 года № 163/1079-4 </w:t>
      </w:r>
      <w:r w:rsidR="00A105B7">
        <w:rPr>
          <w:szCs w:val="28"/>
        </w:rPr>
        <w:br/>
      </w:r>
      <w:r w:rsidR="004E439B" w:rsidRPr="000B7685">
        <w:rPr>
          <w:szCs w:val="28"/>
        </w:rPr>
        <w:t xml:space="preserve">«О формах Сводного финансового отчета политической партии и Сведений </w:t>
      </w:r>
      <w:r w:rsidR="00A105B7">
        <w:rPr>
          <w:szCs w:val="28"/>
        </w:rPr>
        <w:br/>
      </w:r>
      <w:r w:rsidR="004E439B" w:rsidRPr="000B7685">
        <w:rPr>
          <w:szCs w:val="28"/>
        </w:rPr>
        <w:t>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</w:t>
      </w:r>
      <w:r w:rsidR="001C6E8C">
        <w:rPr>
          <w:szCs w:val="28"/>
        </w:rPr>
        <w:t xml:space="preserve"> партии в машиночитаемом виде»;</w:t>
      </w:r>
    </w:p>
    <w:p w:rsidR="00A105B7" w:rsidRDefault="004E439B" w:rsidP="00B03E19">
      <w:pPr>
        <w:rPr>
          <w:szCs w:val="28"/>
        </w:rPr>
      </w:pPr>
      <w:r w:rsidRPr="000B7685">
        <w:rPr>
          <w:szCs w:val="28"/>
        </w:rPr>
        <w:t xml:space="preserve">пункт 2 постановления Центральной избирательной комиссии Российской Федерации от 24 декабря 2014 года № 265/1607-6 «О внесении изменений в постановления Центральной избирательной комиссии Российской Федерации, устанавливающие форму сводного финансового отчета и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партии, </w:t>
      </w:r>
      <w:r w:rsidR="00A105B7">
        <w:rPr>
          <w:szCs w:val="28"/>
        </w:rPr>
        <w:br/>
      </w:r>
      <w:r w:rsidRPr="000B7685">
        <w:rPr>
          <w:szCs w:val="28"/>
        </w:rPr>
        <w:t>а также регулирующие поря</w:t>
      </w:r>
      <w:r w:rsidR="001C6E8C">
        <w:rPr>
          <w:szCs w:val="28"/>
        </w:rPr>
        <w:t>док их составления и проверки»;</w:t>
      </w:r>
    </w:p>
    <w:p w:rsidR="004E439B" w:rsidRDefault="000B7685" w:rsidP="00B03E19">
      <w:pPr>
        <w:rPr>
          <w:szCs w:val="28"/>
        </w:rPr>
      </w:pPr>
      <w:r w:rsidRPr="000B7685">
        <w:rPr>
          <w:szCs w:val="28"/>
        </w:rPr>
        <w:t xml:space="preserve">пункт 2 </w:t>
      </w:r>
      <w:r w:rsidR="004E439B" w:rsidRPr="00B36D08">
        <w:rPr>
          <w:szCs w:val="28"/>
        </w:rPr>
        <w:t>п</w:t>
      </w:r>
      <w:r w:rsidR="004E439B" w:rsidRPr="000B7685">
        <w:rPr>
          <w:szCs w:val="28"/>
        </w:rPr>
        <w:t>остановлени</w:t>
      </w:r>
      <w:r w:rsidRPr="000B7685">
        <w:rPr>
          <w:szCs w:val="28"/>
        </w:rPr>
        <w:t>я</w:t>
      </w:r>
      <w:r w:rsidR="004E439B" w:rsidRPr="000B7685">
        <w:rPr>
          <w:szCs w:val="28"/>
        </w:rPr>
        <w:t xml:space="preserve"> Центральной избирательной комиссии Российской Федерации от 15 апреля 2015 года № 279/1655-6 «О внесении изменений в форму сводного финансового отчета политической партии </w:t>
      </w:r>
      <w:r w:rsidR="00A105B7">
        <w:rPr>
          <w:szCs w:val="28"/>
        </w:rPr>
        <w:br/>
      </w:r>
      <w:r w:rsidR="004E439B" w:rsidRPr="000B7685">
        <w:rPr>
          <w:szCs w:val="28"/>
        </w:rPr>
        <w:t>в машиночитаемом виде и форму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в машиночитаемом виде».</w:t>
      </w:r>
    </w:p>
    <w:p w:rsidR="00A105B7" w:rsidRDefault="000B7685" w:rsidP="000B7685">
      <w:pPr>
        <w:rPr>
          <w:szCs w:val="28"/>
        </w:rPr>
      </w:pPr>
      <w:r w:rsidRPr="000B7685">
        <w:rPr>
          <w:szCs w:val="28"/>
        </w:rPr>
        <w:t xml:space="preserve">6. Признать </w:t>
      </w:r>
      <w:r w:rsidR="00A105B7" w:rsidRPr="000B7685">
        <w:rPr>
          <w:szCs w:val="28"/>
        </w:rPr>
        <w:t xml:space="preserve">утратившими силу </w:t>
      </w:r>
      <w:r w:rsidR="00A105B7">
        <w:rPr>
          <w:szCs w:val="28"/>
        </w:rPr>
        <w:t>с 1 января 2019 года:</w:t>
      </w:r>
    </w:p>
    <w:p w:rsidR="00A105B7" w:rsidRDefault="00A105B7" w:rsidP="000B7685">
      <w:pPr>
        <w:rPr>
          <w:szCs w:val="28"/>
        </w:rPr>
      </w:pPr>
      <w:r>
        <w:rPr>
          <w:szCs w:val="28"/>
        </w:rPr>
        <w:t>постановление</w:t>
      </w:r>
      <w:r w:rsidR="000B7685" w:rsidRPr="000B7685">
        <w:rPr>
          <w:szCs w:val="28"/>
        </w:rPr>
        <w:t xml:space="preserve"> Центральной избирательной комиссии Российской Федерации от 28 сентября 2005 года № 153/1025-4 «О формах сводного финансового отчета политической партии и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</w:t>
      </w:r>
      <w:r w:rsidR="001C6E8C">
        <w:rPr>
          <w:szCs w:val="28"/>
        </w:rPr>
        <w:t>еской партии»;</w:t>
      </w:r>
    </w:p>
    <w:p w:rsidR="00A105B7" w:rsidRDefault="00A105B7" w:rsidP="000B7685">
      <w:pPr>
        <w:rPr>
          <w:szCs w:val="28"/>
        </w:rPr>
      </w:pPr>
      <w:r>
        <w:rPr>
          <w:szCs w:val="28"/>
        </w:rPr>
        <w:lastRenderedPageBreak/>
        <w:t>постановление</w:t>
      </w:r>
      <w:r w:rsidRPr="000B7685">
        <w:rPr>
          <w:szCs w:val="28"/>
        </w:rPr>
        <w:t xml:space="preserve"> Центральной избирательной комиссии Российской Федерации </w:t>
      </w:r>
      <w:r w:rsidR="000B7685" w:rsidRPr="000B7685">
        <w:rPr>
          <w:szCs w:val="28"/>
        </w:rPr>
        <w:t>от 26 декабря 2005 года № 163/1079-4 «О формах Сводного финансового отчета политической партии и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</w:t>
      </w:r>
      <w:r w:rsidR="001C6E8C">
        <w:rPr>
          <w:szCs w:val="28"/>
        </w:rPr>
        <w:t xml:space="preserve"> партии в машиночитаемом виде»;</w:t>
      </w:r>
    </w:p>
    <w:p w:rsidR="00A105B7" w:rsidRDefault="000B7685" w:rsidP="000B7685">
      <w:pPr>
        <w:rPr>
          <w:szCs w:val="28"/>
        </w:rPr>
      </w:pPr>
      <w:r w:rsidRPr="000B7685">
        <w:rPr>
          <w:szCs w:val="28"/>
        </w:rPr>
        <w:t>пункты 1 и 2 постановления Центральной избирательной комиссии Российской Федерации от 24 октября 2012 года № 146/1100-6 «О внесении изменений в постановления Центральной избирательной комиссии Российской Федерации, устанавливающие форму сводного финансового отчета в печатном и машиночитаемом виде, а также регулирующие поряд</w:t>
      </w:r>
      <w:r w:rsidR="001C6E8C">
        <w:rPr>
          <w:szCs w:val="28"/>
        </w:rPr>
        <w:t>ок его составления и проверки»;</w:t>
      </w:r>
    </w:p>
    <w:p w:rsidR="00A105B7" w:rsidRDefault="000B7685" w:rsidP="000B7685">
      <w:pPr>
        <w:rPr>
          <w:szCs w:val="28"/>
        </w:rPr>
      </w:pPr>
      <w:r w:rsidRPr="000B7685">
        <w:rPr>
          <w:szCs w:val="28"/>
        </w:rPr>
        <w:t>пункт 1 постановления Центральной избирательной комиссии Российской Федерации от 05 июня 2014 года № 234/1483-6 «О внесении изменений в постановления Центральной избирательной комиссии Российской Федерации, устанавливающие форму сводного финансового отчета, а также регулирующие поряд</w:t>
      </w:r>
      <w:r w:rsidR="001C6E8C">
        <w:rPr>
          <w:szCs w:val="28"/>
        </w:rPr>
        <w:t>ок его составления и проверки»;</w:t>
      </w:r>
    </w:p>
    <w:p w:rsidR="00A105B7" w:rsidRDefault="000B7685" w:rsidP="000B7685">
      <w:pPr>
        <w:rPr>
          <w:szCs w:val="28"/>
        </w:rPr>
      </w:pPr>
      <w:r w:rsidRPr="000B7685">
        <w:rPr>
          <w:szCs w:val="28"/>
        </w:rPr>
        <w:t xml:space="preserve">пункт 1 постановления Центральной избирательной комиссии Российской Федерации от 24 декабря 2014 года № 265/1607-6 «О внесении изменений в постановления Центральной избирательной комиссии Российской Федерации, устанавливающие форму сводного финансового отчета и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партии, </w:t>
      </w:r>
      <w:r w:rsidR="00A105B7">
        <w:rPr>
          <w:szCs w:val="28"/>
        </w:rPr>
        <w:br/>
      </w:r>
      <w:r w:rsidRPr="000B7685">
        <w:rPr>
          <w:szCs w:val="28"/>
        </w:rPr>
        <w:t>а также регулирующие поря</w:t>
      </w:r>
      <w:r w:rsidR="001C6E8C">
        <w:rPr>
          <w:szCs w:val="28"/>
        </w:rPr>
        <w:t>док их составления и проверки»;</w:t>
      </w:r>
    </w:p>
    <w:p w:rsidR="000B7685" w:rsidRDefault="000B7685" w:rsidP="000B7685">
      <w:pPr>
        <w:rPr>
          <w:szCs w:val="28"/>
        </w:rPr>
      </w:pPr>
      <w:r w:rsidRPr="000B7685">
        <w:rPr>
          <w:szCs w:val="28"/>
        </w:rPr>
        <w:t xml:space="preserve">постановление Центральной избирательной комиссии Российской Федерации от 15 апреля 2015 года № 279/1655-6 «О внесении </w:t>
      </w:r>
      <w:r w:rsidR="00A105B7">
        <w:rPr>
          <w:szCs w:val="28"/>
        </w:rPr>
        <w:br/>
      </w:r>
      <w:r w:rsidRPr="000B7685">
        <w:rPr>
          <w:szCs w:val="28"/>
        </w:rPr>
        <w:t xml:space="preserve">изменений в форму сводного финансового отчета политической партии </w:t>
      </w:r>
      <w:r w:rsidR="00A105B7">
        <w:rPr>
          <w:szCs w:val="28"/>
        </w:rPr>
        <w:br/>
      </w:r>
      <w:r w:rsidRPr="000B7685">
        <w:rPr>
          <w:szCs w:val="28"/>
        </w:rPr>
        <w:t xml:space="preserve">в машиночитаемом виде и форму сведений о поступлении и расходовании средств политической партии, регионального отделения политической </w:t>
      </w:r>
      <w:r w:rsidRPr="000B7685">
        <w:rPr>
          <w:szCs w:val="28"/>
        </w:rPr>
        <w:lastRenderedPageBreak/>
        <w:t>партии, иного зарегистрированного структурного подразделения политической партии в машиночитаемом виде».</w:t>
      </w:r>
    </w:p>
    <w:p w:rsidR="00B03E19" w:rsidRPr="0070735C" w:rsidRDefault="000B7685" w:rsidP="00B03E19">
      <w:pPr>
        <w:rPr>
          <w:szCs w:val="28"/>
        </w:rPr>
      </w:pPr>
      <w:r>
        <w:rPr>
          <w:szCs w:val="28"/>
        </w:rPr>
        <w:t>7</w:t>
      </w:r>
      <w:r w:rsidR="00B03E19" w:rsidRPr="0070735C">
        <w:rPr>
          <w:szCs w:val="28"/>
        </w:rPr>
        <w:t>. Направить настоящее постановление в избирательные комиссии субъектов Российской Федерации и политические партии.</w:t>
      </w:r>
    </w:p>
    <w:p w:rsidR="00B03E19" w:rsidRPr="0070735C" w:rsidRDefault="000B7685" w:rsidP="00B03E19">
      <w:pPr>
        <w:rPr>
          <w:szCs w:val="28"/>
        </w:rPr>
      </w:pPr>
      <w:r>
        <w:rPr>
          <w:szCs w:val="28"/>
        </w:rPr>
        <w:t>8</w:t>
      </w:r>
      <w:r w:rsidR="00B03E19" w:rsidRPr="0070735C">
        <w:rPr>
          <w:szCs w:val="28"/>
        </w:rPr>
        <w:t>. </w:t>
      </w:r>
      <w:r w:rsidR="0012505C" w:rsidRPr="00584387">
        <w:t xml:space="preserve"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</w:t>
      </w:r>
      <w:r w:rsidR="0012505C">
        <w:t xml:space="preserve">официальном </w:t>
      </w:r>
      <w:r w:rsidR="0012505C" w:rsidRPr="00584387">
        <w:t>сетевом издании «Вестник Центральной избирательной комиссии Российской Федерации».</w:t>
      </w:r>
    </w:p>
    <w:p w:rsidR="00F21840" w:rsidRPr="00107BDB" w:rsidRDefault="00F21840" w:rsidP="00B03E19">
      <w:pPr>
        <w:rPr>
          <w:sz w:val="16"/>
          <w:szCs w:val="16"/>
        </w:rPr>
      </w:pPr>
    </w:p>
    <w:p w:rsidR="00B03E19" w:rsidRPr="00107BDB" w:rsidRDefault="00B03E19" w:rsidP="00B03E19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7"/>
        <w:gridCol w:w="4643"/>
      </w:tblGrid>
      <w:tr w:rsidR="00B03E19" w:rsidRPr="0070735C" w:rsidTr="006C7D55">
        <w:tc>
          <w:tcPr>
            <w:tcW w:w="4928" w:type="dxa"/>
          </w:tcPr>
          <w:p w:rsidR="00B03E19" w:rsidRPr="0070735C" w:rsidRDefault="007B465F" w:rsidP="007B465F">
            <w:pPr>
              <w:pStyle w:val="aff3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03E19" w:rsidRPr="0070735C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B03E19" w:rsidRPr="0070735C">
              <w:rPr>
                <w:szCs w:val="28"/>
              </w:rPr>
              <w:t xml:space="preserve"> </w:t>
            </w:r>
            <w:r w:rsidR="00B03E19" w:rsidRPr="0070735C">
              <w:rPr>
                <w:szCs w:val="28"/>
              </w:rPr>
              <w:br/>
              <w:t xml:space="preserve">Центральной избирательной комиссии </w:t>
            </w:r>
            <w:r w:rsidR="00B03E19" w:rsidRPr="0070735C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43" w:type="dxa"/>
          </w:tcPr>
          <w:p w:rsidR="00B03E19" w:rsidRDefault="00B03E19" w:rsidP="006C7D55">
            <w:pPr>
              <w:pStyle w:val="aff2"/>
              <w:rPr>
                <w:szCs w:val="28"/>
              </w:rPr>
            </w:pPr>
          </w:p>
          <w:p w:rsidR="00455689" w:rsidRDefault="00455689" w:rsidP="006C7D55">
            <w:pPr>
              <w:pStyle w:val="aff2"/>
              <w:rPr>
                <w:szCs w:val="28"/>
              </w:rPr>
            </w:pPr>
          </w:p>
          <w:p w:rsidR="00455689" w:rsidRPr="0070735C" w:rsidRDefault="007B465F" w:rsidP="006C7D55">
            <w:pPr>
              <w:pStyle w:val="aff2"/>
              <w:rPr>
                <w:szCs w:val="28"/>
              </w:rPr>
            </w:pPr>
            <w:r>
              <w:rPr>
                <w:szCs w:val="28"/>
              </w:rPr>
              <w:t>Н.И. Булаев</w:t>
            </w:r>
          </w:p>
        </w:tc>
      </w:tr>
      <w:tr w:rsidR="00B03E19" w:rsidRPr="0070735C" w:rsidTr="003D2D61">
        <w:trPr>
          <w:trHeight w:val="370"/>
        </w:trPr>
        <w:tc>
          <w:tcPr>
            <w:tcW w:w="4928" w:type="dxa"/>
          </w:tcPr>
          <w:p w:rsidR="00B03E19" w:rsidRPr="0070735C" w:rsidRDefault="00B03E19" w:rsidP="006C7D55">
            <w:pPr>
              <w:pStyle w:val="aff3"/>
              <w:spacing w:line="360" w:lineRule="auto"/>
              <w:rPr>
                <w:szCs w:val="28"/>
              </w:rPr>
            </w:pPr>
          </w:p>
        </w:tc>
        <w:tc>
          <w:tcPr>
            <w:tcW w:w="4643" w:type="dxa"/>
          </w:tcPr>
          <w:p w:rsidR="00B03E19" w:rsidRPr="0070735C" w:rsidRDefault="00B03E19" w:rsidP="006C7D55">
            <w:pPr>
              <w:pStyle w:val="aff2"/>
              <w:spacing w:line="360" w:lineRule="auto"/>
              <w:rPr>
                <w:szCs w:val="28"/>
              </w:rPr>
            </w:pPr>
          </w:p>
        </w:tc>
      </w:tr>
      <w:tr w:rsidR="00B03E19" w:rsidRPr="0070735C" w:rsidTr="006C7D55">
        <w:tc>
          <w:tcPr>
            <w:tcW w:w="4928" w:type="dxa"/>
          </w:tcPr>
          <w:p w:rsidR="00B03E19" w:rsidRPr="0070735C" w:rsidRDefault="00B03E19" w:rsidP="006C7D55">
            <w:pPr>
              <w:pStyle w:val="aff3"/>
              <w:rPr>
                <w:szCs w:val="28"/>
              </w:rPr>
            </w:pPr>
            <w:r w:rsidRPr="0070735C">
              <w:rPr>
                <w:szCs w:val="28"/>
              </w:rPr>
              <w:t xml:space="preserve">Секретарь </w:t>
            </w:r>
            <w:r w:rsidRPr="0070735C">
              <w:rPr>
                <w:szCs w:val="28"/>
              </w:rPr>
              <w:br/>
              <w:t xml:space="preserve">Центральной избирательной комиссии </w:t>
            </w:r>
            <w:r w:rsidRPr="0070735C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43" w:type="dxa"/>
          </w:tcPr>
          <w:p w:rsidR="00B03E19" w:rsidRDefault="00B03E19" w:rsidP="006C7D55">
            <w:pPr>
              <w:pStyle w:val="aff2"/>
              <w:rPr>
                <w:szCs w:val="28"/>
              </w:rPr>
            </w:pPr>
          </w:p>
          <w:p w:rsidR="00455689" w:rsidRDefault="00455689" w:rsidP="006C7D55">
            <w:pPr>
              <w:pStyle w:val="aff2"/>
              <w:rPr>
                <w:szCs w:val="28"/>
              </w:rPr>
            </w:pPr>
          </w:p>
          <w:p w:rsidR="00455689" w:rsidRPr="0070735C" w:rsidRDefault="007B465F" w:rsidP="006C7D55">
            <w:pPr>
              <w:pStyle w:val="aff2"/>
              <w:rPr>
                <w:szCs w:val="28"/>
              </w:rPr>
            </w:pPr>
            <w:r>
              <w:rPr>
                <w:szCs w:val="28"/>
              </w:rPr>
              <w:t>М.В. Гришина</w:t>
            </w:r>
          </w:p>
        </w:tc>
      </w:tr>
    </w:tbl>
    <w:p w:rsidR="002E4068" w:rsidRDefault="002E4068" w:rsidP="002E0E4B">
      <w:pPr>
        <w:rPr>
          <w:sz w:val="16"/>
          <w:szCs w:val="16"/>
        </w:rPr>
        <w:sectPr w:rsidR="002E4068" w:rsidSect="004E439B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pgSz w:w="11906" w:h="16838" w:code="9"/>
          <w:pgMar w:top="1134" w:right="851" w:bottom="1134" w:left="1701" w:header="709" w:footer="403" w:gutter="0"/>
          <w:cols w:space="708"/>
          <w:titlePg/>
          <w:docGrid w:linePitch="381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5302"/>
        <w:gridCol w:w="5017"/>
      </w:tblGrid>
      <w:tr w:rsidR="002E4068" w:rsidRPr="002E4068" w:rsidTr="00435B4C">
        <w:trPr>
          <w:cantSplit/>
        </w:trPr>
        <w:tc>
          <w:tcPr>
            <w:tcW w:w="5302" w:type="dxa"/>
          </w:tcPr>
          <w:p w:rsidR="002E4068" w:rsidRPr="002E4068" w:rsidRDefault="002E4068" w:rsidP="002E4068">
            <w:pPr>
              <w:ind w:firstLine="0"/>
              <w:rPr>
                <w:szCs w:val="24"/>
                <w:lang w:eastAsia="ru-RU" w:bidi="ar-SA"/>
              </w:rPr>
            </w:pPr>
          </w:p>
        </w:tc>
        <w:tc>
          <w:tcPr>
            <w:tcW w:w="50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Приложение № 1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 xml:space="preserve">к постановлению Центральной избирательной комиссии Российской Федерации </w:t>
            </w:r>
            <w:r w:rsidRPr="002E4068">
              <w:rPr>
                <w:sz w:val="24"/>
                <w:szCs w:val="24"/>
                <w:lang w:eastAsia="ru-RU" w:bidi="ar-SA"/>
              </w:rPr>
              <w:br/>
            </w:r>
            <w:r w:rsidR="00B109F0">
              <w:rPr>
                <w:sz w:val="24"/>
                <w:szCs w:val="24"/>
                <w:lang w:eastAsia="ru-RU" w:bidi="ar-SA"/>
              </w:rPr>
              <w:t>от 16 марта 2018 г. № 149/1251-7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777"/>
        <w:gridCol w:w="1080"/>
        <w:gridCol w:w="138"/>
        <w:gridCol w:w="579"/>
        <w:gridCol w:w="900"/>
        <w:gridCol w:w="721"/>
        <w:gridCol w:w="357"/>
        <w:gridCol w:w="605"/>
        <w:gridCol w:w="116"/>
        <w:gridCol w:w="179"/>
        <w:gridCol w:w="558"/>
        <w:gridCol w:w="1246"/>
        <w:gridCol w:w="181"/>
        <w:gridCol w:w="540"/>
        <w:gridCol w:w="2167"/>
        <w:gridCol w:w="175"/>
      </w:tblGrid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СВОДНЫЙ ФИНАНСОВЫЙ ОТЧЕТ ПОЛИТИЧЕСКОЙ ПАРТИИ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(полное наименование политической партии)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995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Отчетный период:</w:t>
            </w:r>
          </w:p>
        </w:tc>
        <w:tc>
          <w:tcPr>
            <w:tcW w:w="4015" w:type="dxa"/>
            <w:gridSpan w:val="8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24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063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представляется не позднее</w:t>
            </w:r>
          </w:p>
        </w:tc>
      </w:tr>
      <w:tr w:rsidR="002E4068" w:rsidRPr="002E4068" w:rsidTr="00435B4C">
        <w:trPr>
          <w:cantSplit/>
        </w:trPr>
        <w:tc>
          <w:tcPr>
            <w:tcW w:w="1995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015" w:type="dxa"/>
            <w:gridSpan w:val="8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(указывается период, за который представляется отчет)</w:t>
            </w:r>
          </w:p>
        </w:tc>
        <w:tc>
          <w:tcPr>
            <w:tcW w:w="124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063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 апреля года, следующего</w:t>
            </w:r>
          </w:p>
        </w:tc>
      </w:tr>
      <w:tr w:rsidR="002E4068" w:rsidRPr="002E4068" w:rsidTr="00435B4C">
        <w:trPr>
          <w:cantSplit/>
        </w:trPr>
        <w:tc>
          <w:tcPr>
            <w:tcW w:w="1995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015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4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063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за отчетным периодом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995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Представляется в:</w:t>
            </w:r>
          </w:p>
        </w:tc>
        <w:tc>
          <w:tcPr>
            <w:tcW w:w="8324" w:type="dxa"/>
            <w:gridSpan w:val="1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Центральную избирательную комиссию Российской Федерации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797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/ КПП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046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политической партии.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857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Учетный номер</w:t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21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164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  <w:tc>
          <w:tcPr>
            <w:tcW w:w="2882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55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Сводный финансовый отчет составлен на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86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страницах.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Достоверность и полноту данных настоящего сводного финансового отчета подтверждаю: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Уполномоченное лицо, назначаемое в соответствии с уставом политической партии ответственным за осуществление финансовой деятельности политической партии,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144" w:type="dxa"/>
            <w:gridSpan w:val="15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2E4068" w:rsidRPr="002E4068" w:rsidTr="00435B4C">
        <w:trPr>
          <w:cantSplit/>
        </w:trPr>
        <w:tc>
          <w:tcPr>
            <w:tcW w:w="10144" w:type="dxa"/>
            <w:gridSpan w:val="15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(фамилия, имя, отчество)</w:t>
            </w:r>
          </w:p>
        </w:tc>
        <w:tc>
          <w:tcPr>
            <w:tcW w:w="1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195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Подпись</w:t>
            </w:r>
          </w:p>
        </w:tc>
        <w:tc>
          <w:tcPr>
            <w:tcW w:w="3061" w:type="dxa"/>
            <w:gridSpan w:val="6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21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474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Главный бухгалтер (бухгалтер)</w:t>
            </w:r>
          </w:p>
        </w:tc>
        <w:tc>
          <w:tcPr>
            <w:tcW w:w="6670" w:type="dxa"/>
            <w:gridSpan w:val="10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2E4068" w:rsidRPr="002E4068" w:rsidTr="00435B4C">
        <w:trPr>
          <w:cantSplit/>
        </w:trPr>
        <w:tc>
          <w:tcPr>
            <w:tcW w:w="3474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6670" w:type="dxa"/>
            <w:gridSpan w:val="10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(фамилия, имя, отчество)</w:t>
            </w:r>
          </w:p>
        </w:tc>
        <w:tc>
          <w:tcPr>
            <w:tcW w:w="1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195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Подпись</w:t>
            </w:r>
          </w:p>
        </w:tc>
        <w:tc>
          <w:tcPr>
            <w:tcW w:w="3061" w:type="dxa"/>
            <w:gridSpan w:val="6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21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15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МП</w:t>
            </w:r>
          </w:p>
        </w:tc>
        <w:tc>
          <w:tcPr>
            <w:tcW w:w="5162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134"/>
        <w:gridCol w:w="463"/>
        <w:gridCol w:w="1440"/>
        <w:gridCol w:w="1080"/>
        <w:gridCol w:w="180"/>
        <w:gridCol w:w="360"/>
        <w:gridCol w:w="1980"/>
        <w:gridCol w:w="180"/>
        <w:gridCol w:w="180"/>
        <w:gridCol w:w="1440"/>
        <w:gridCol w:w="236"/>
        <w:gridCol w:w="484"/>
        <w:gridCol w:w="180"/>
        <w:gridCol w:w="1800"/>
        <w:gridCol w:w="181"/>
      </w:tblGrid>
      <w:tr w:rsidR="002E4068" w:rsidRPr="002E4068" w:rsidTr="00435B4C">
        <w:trPr>
          <w:cantSplit/>
        </w:trPr>
        <w:tc>
          <w:tcPr>
            <w:tcW w:w="10318" w:type="dxa"/>
            <w:gridSpan w:val="15"/>
            <w:shd w:val="clear" w:color="auto" w:fill="808080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pacing w:val="60"/>
                <w:sz w:val="16"/>
                <w:szCs w:val="24"/>
                <w:lang w:eastAsia="ru-RU" w:bidi="ar-SA"/>
              </w:rPr>
            </w:pPr>
            <w:r w:rsidRPr="002E4068">
              <w:rPr>
                <w:b/>
                <w:bCs/>
                <w:color w:val="FFFFFF"/>
                <w:spacing w:val="60"/>
                <w:sz w:val="16"/>
                <w:szCs w:val="24"/>
                <w:lang w:eastAsia="ru-RU" w:bidi="ar-SA"/>
              </w:rPr>
              <w:t>ЗАПОЛНЯЕТСЯ В ИЗБИРАТЕЛЬНОЙ КОМИССИИ</w:t>
            </w: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Информация о представлении отчета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Информация о проверке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Отчет представлен ____.____.20____ г.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Проверка проведена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60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страницах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Нарушения: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0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(количество страниц, количество и вид электронных носителей)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700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(выявлены, не выявлены)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523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Зарегистрировано. Входящий 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76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 проверки:</w:t>
            </w:r>
          </w:p>
        </w:tc>
        <w:tc>
          <w:tcPr>
            <w:tcW w:w="2464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(фамилия, инициалы)</w:t>
            </w: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340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(подпись)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(фамилия, инициалы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члена ЦИК России)</w:t>
            </w: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(подпись)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435B4C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Раздел </w:t>
      </w:r>
      <w:r w:rsidRPr="002E4068">
        <w:rPr>
          <w:b/>
          <w:sz w:val="24"/>
          <w:szCs w:val="24"/>
          <w:lang w:val="en-US" w:eastAsia="ru-RU" w:bidi="ar-SA"/>
        </w:rPr>
        <w:t>I</w:t>
      </w:r>
      <w:r w:rsidRPr="002E4068">
        <w:rPr>
          <w:b/>
          <w:sz w:val="24"/>
          <w:szCs w:val="24"/>
          <w:lang w:eastAsia="ru-RU" w:bidi="ar-SA"/>
        </w:rPr>
        <w:t xml:space="preserve">. Средства, поступившие политической партии, ее региональным </w:t>
      </w:r>
      <w:r w:rsidRPr="002E4068">
        <w:rPr>
          <w:b/>
          <w:sz w:val="24"/>
          <w:szCs w:val="24"/>
          <w:lang w:eastAsia="ru-RU" w:bidi="ar-SA"/>
        </w:rPr>
        <w:br/>
        <w:t xml:space="preserve">отделениям и иным зарегистрированным структурным подразделениям и </w:t>
      </w:r>
      <w:r w:rsidRPr="002E4068">
        <w:rPr>
          <w:b/>
          <w:sz w:val="24"/>
          <w:szCs w:val="24"/>
          <w:lang w:eastAsia="ru-RU" w:bidi="ar-SA"/>
        </w:rPr>
        <w:br/>
        <w:t>израсходованные ими в отчетном периоде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40"/>
        <w:gridCol w:w="7137"/>
        <w:gridCol w:w="720"/>
        <w:gridCol w:w="1793"/>
        <w:gridCol w:w="1793"/>
        <w:gridCol w:w="1794"/>
        <w:gridCol w:w="1173"/>
      </w:tblGrid>
      <w:tr w:rsidR="002E4068" w:rsidRPr="002E4068" w:rsidTr="00435B4C">
        <w:trPr>
          <w:cantSplit/>
          <w:tblHeader/>
        </w:trPr>
        <w:tc>
          <w:tcPr>
            <w:tcW w:w="84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713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Источник поступления средств и виды расходов</w:t>
            </w:r>
          </w:p>
        </w:tc>
        <w:tc>
          <w:tcPr>
            <w:tcW w:w="72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Код строки</w:t>
            </w:r>
          </w:p>
        </w:tc>
        <w:tc>
          <w:tcPr>
            <w:tcW w:w="5380" w:type="dxa"/>
            <w:gridSpan w:val="3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Сумма, руб.</w:t>
            </w:r>
          </w:p>
        </w:tc>
        <w:tc>
          <w:tcPr>
            <w:tcW w:w="1173" w:type="dxa"/>
            <w:vMerge w:val="restart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Примечание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84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2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vMerge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  <w:tblHeader/>
        </w:trPr>
        <w:tc>
          <w:tcPr>
            <w:tcW w:w="8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7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Остаток на начало отчетного периода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010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Поступило в виде денежных средств на осуществление уставной деятельности,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(стр.020 = стр.030 + стр.040 + стр.050 + стр.140 + стр.150 + стр.160 + стр.180)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020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Вступительные и членские взносы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030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2.2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040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Пожертвования,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(стр.050 = стр.060 + стр.100)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050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Поступившие в установленном порядке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060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070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2.3.1.2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080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val="en-US"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2.3.1.2.1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Внесено физическими лицами в виде наличных денежных средств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090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Поступившие с нарушением пунктов 2, 3, 5, 6, 8, 9 статьи 30 ФЗ от 11.07.2001 № 95</w:t>
            </w:r>
            <w:r w:rsidRPr="002E4068">
              <w:rPr>
                <w:sz w:val="20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100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110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2.3.2.2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120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2.3.2.2.1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Внесено физическими лицами в виде наличных денежных средств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130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2.4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Поступления от мероприятий, проводимых политической партией,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ее региональными отделениями и иными зарегистрированными структурными подразделениями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140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2.5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Доходы от предпринимательской деятельности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150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2.6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Поступления от гражданско-правовых сделок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160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2.6.1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Заемные средства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165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2.7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Другие не запрещенные законом поступления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180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rPr>
                <w:b/>
                <w:sz w:val="20"/>
                <w:szCs w:val="24"/>
                <w:lang w:val="en-US"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lastRenderedPageBreak/>
              <w:t>3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Поступление в виде иного имущества, всего </w:t>
            </w:r>
          </w:p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(стр.190 = стр.200 + стр.210 + стр.280 + стр.290 + стр.300)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190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Вступительные и членские взносы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200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Пожертвования,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(стр.210 = стр.220 + стр.250)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210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3.2.1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Поступившие в установленном порядке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220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3.2.1.1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230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3.2.1.2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240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Поступившие с нарушением пунктов 3, 5, 6, 8, 9 статьи 30 ФЗ от 11.07.2001 № 95</w:t>
            </w:r>
            <w:r w:rsidRPr="002E4068">
              <w:rPr>
                <w:sz w:val="20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250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3.2.2.1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260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3.2.2.2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270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3.3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Имущество, полученное от оргкомитета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280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3.4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Приобретено по гражданско-правовым сделкам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290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3.5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Другие не запрещенные законом поступления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300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Выбытие имущества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310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Возвращено средств,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(стр.320 = стр.330 + стр.340 + стр.375)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320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в доход федерального бюджета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330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жертвователям,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340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Юридическим лицам, которым запрещено осуществлять пожертвования либо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не указавшим обязательные сведения в платежном документе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350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5.2.2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Физическим лицам, которым запрещено осуществлять пожертвования либо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не указавшим обязательные сведения в платежном документе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360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5.2.3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Средств, превышающих предельные размеры пожертвований, установленные пунктами 2, 8, 9 статьи 30 ФЗ от 11.07.2001 № 95</w:t>
            </w:r>
            <w:r w:rsidRPr="002E4068">
              <w:rPr>
                <w:sz w:val="20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370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5.3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вступительных и членских взносов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375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lastRenderedPageBreak/>
              <w:t>6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Израсходовано на осуществление уставной деятельности, всего </w:t>
            </w:r>
          </w:p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(стр.380 = стр.390 + стр.400 + стр.410 + стр.440 + стр.450 + стр.460 + стр.470 + стр.480 + стр.490 + стр.495 + стр.500)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380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pageBreakBefore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Проведение съездов, партийных конференций, общих собраний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390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6.2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руководящих органов политической партии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400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6.3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региональных отделений и иных зарегистрированных структурных подразделений,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410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137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6.3.1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региональных отделений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420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6.3.2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иных зарегистрированных структурных подразделений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430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6.4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в избирательные фонды, фонды референдума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440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6.5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Учреждение и содержание издательств, информационных агентств, полиграфических предприятий, СМИ, образовательных учреждений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450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6.6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Публичные мероприятия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460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6.7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Пропагандистскую деятельность (информационную, рекламную, издательскую, полиграфическую)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470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6.8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Международную деятельность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480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6.9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Благотворительную деятельность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490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6.10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заемных средств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495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6.11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Другие не запрещенные законом расходы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500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4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713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Остаток на конец отчетного периода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(стр.520 = стр.010 + стр.020 + стр.190 – стр.310 – стр.320 – стр.380)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520</w:t>
            </w: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7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1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2E4068">
          <w:pgSz w:w="16838" w:h="11906" w:orient="landscape" w:code="9"/>
          <w:pgMar w:top="1134" w:right="851" w:bottom="567" w:left="851" w:header="680" w:footer="397" w:gutter="0"/>
          <w:pgNumType w:start="2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1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пожертвованиях, поступивших политической партии, региональному отделению политической партии от юридических лиц, </w:t>
      </w:r>
      <w:r w:rsidRPr="002E4068">
        <w:rPr>
          <w:b/>
          <w:sz w:val="24"/>
          <w:szCs w:val="24"/>
          <w:lang w:eastAsia="ru-RU" w:bidi="ar-SA"/>
        </w:rPr>
        <w:br/>
        <w:t>и об обязательствах имущественного характера, возникших из договоров с юридическими лицами*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Пожертвования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5272"/>
        <w:gridCol w:w="1701"/>
        <w:gridCol w:w="1843"/>
        <w:gridCol w:w="1843"/>
        <w:gridCol w:w="1417"/>
        <w:gridCol w:w="2577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5272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170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ИНН</w:t>
            </w:r>
          </w:p>
        </w:tc>
        <w:tc>
          <w:tcPr>
            <w:tcW w:w="7680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 поступивших пожертвований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272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всего, руб.</w:t>
            </w:r>
          </w:p>
        </w:tc>
        <w:tc>
          <w:tcPr>
            <w:tcW w:w="5837" w:type="dxa"/>
            <w:gridSpan w:val="3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них: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272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стоимость поступившего иного имущества, руб.**</w:t>
            </w:r>
          </w:p>
        </w:tc>
        <w:tc>
          <w:tcPr>
            <w:tcW w:w="14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поступившего иного имущества**</w:t>
            </w:r>
          </w:p>
        </w:tc>
        <w:tc>
          <w:tcPr>
            <w:tcW w:w="25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 пожертвований, поступивших с нарушением пунктов 3, 5, 8, 9 статьи 30 ФЗ «О политических партиях»,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527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4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25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27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Общая сумма пожертвований юридических лиц, не превышающая 300 тыс. руб.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в совокупности от одного юридического лица за </w:t>
            </w:r>
            <w:r w:rsidRPr="002E4068">
              <w:rPr>
                <w:b/>
                <w:sz w:val="20"/>
                <w:szCs w:val="24"/>
                <w:lang w:eastAsia="ru-RU" w:bidi="ar-SA"/>
              </w:rPr>
              <w:t>______</w:t>
            </w:r>
            <w:r w:rsidRPr="002E4068">
              <w:rPr>
                <w:sz w:val="20"/>
                <w:szCs w:val="24"/>
                <w:lang w:eastAsia="ru-RU" w:bidi="ar-SA"/>
              </w:rPr>
              <w:t> год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27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Общая сумма пожертвований юридических лиц, не превышающая 300 тыс. руб.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в совокупности от одного юридического лица за </w:t>
            </w:r>
            <w:r w:rsidRPr="002E4068">
              <w:rPr>
                <w:b/>
                <w:sz w:val="20"/>
                <w:szCs w:val="24"/>
                <w:lang w:eastAsia="ru-RU" w:bidi="ar-SA"/>
              </w:rPr>
              <w:t>______</w:t>
            </w:r>
            <w:r w:rsidRPr="002E4068">
              <w:rPr>
                <w:sz w:val="20"/>
                <w:szCs w:val="24"/>
                <w:lang w:eastAsia="ru-RU" w:bidi="ar-SA"/>
              </w:rPr>
              <w:t> год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27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Общая сумма пожертвований юридических лиц, не превышающая 300 тыс. руб.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в совокупности от одного юридического лица за </w:t>
            </w:r>
            <w:r w:rsidRPr="002E4068">
              <w:rPr>
                <w:b/>
                <w:sz w:val="20"/>
                <w:szCs w:val="24"/>
                <w:lang w:eastAsia="ru-RU" w:bidi="ar-SA"/>
              </w:rPr>
              <w:t>______</w:t>
            </w:r>
            <w:r w:rsidRPr="002E4068">
              <w:rPr>
                <w:sz w:val="20"/>
                <w:szCs w:val="24"/>
                <w:lang w:eastAsia="ru-RU" w:bidi="ar-SA"/>
              </w:rPr>
              <w:t> год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57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 Приводится перечень юридических лиц, перечисливших пожертвования политической партии, ее региональным отделениям в сумме, превышающей 300 тыс. руб. в расчете на год (по мере убывания от наибольшей суммы пожертвования до 300 тыс. руб. в рамках каждого календарного года).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Графы заполняются при поступлении пожертвования в виде иного имущества. Пожертвование, поступившее в виде иного имущества, согласно пункту 7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 оценивается в денежном выражении в соответствии с законодательством Российской Федерации.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Б. Договоры привлечения заемных средств***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260"/>
        <w:gridCol w:w="3303"/>
        <w:gridCol w:w="881"/>
        <w:gridCol w:w="1314"/>
        <w:gridCol w:w="924"/>
        <w:gridCol w:w="3402"/>
        <w:gridCol w:w="1696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33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Сведения о кредиторе (займодавце)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(полное наименование юридического лица, ИНН)</w:t>
            </w:r>
          </w:p>
        </w:tc>
        <w:tc>
          <w:tcPr>
            <w:tcW w:w="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3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Годовая процентная ставка по обязательству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Срок договора</w:t>
            </w:r>
          </w:p>
        </w:tc>
        <w:tc>
          <w:tcPr>
            <w:tcW w:w="340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Обеспечение обязательства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(перечень заложенного в обеспечение займа имущества, выданные гарантии и поручительства, их стоимостное выражение)</w:t>
            </w:r>
          </w:p>
        </w:tc>
        <w:tc>
          <w:tcPr>
            <w:tcW w:w="169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по договору, руб.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Сумма заемных средств, фактически поступивших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отчетном периоде,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3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3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340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169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3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3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3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7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*** Приводится перечень всех договоров привлечения заемных средств, </w:t>
      </w:r>
      <w:r w:rsidRPr="002E4068">
        <w:rPr>
          <w:sz w:val="20"/>
          <w:szCs w:val="24"/>
          <w:u w:val="single"/>
          <w:lang w:eastAsia="ru-RU" w:bidi="ar-SA"/>
        </w:rPr>
        <w:t>заключенных</w:t>
      </w:r>
      <w:r w:rsidRPr="002E4068">
        <w:rPr>
          <w:sz w:val="20"/>
          <w:szCs w:val="24"/>
          <w:lang w:eastAsia="ru-RU" w:bidi="ar-SA"/>
        </w:rPr>
        <w:t xml:space="preserve"> в отчетном периоде или по которым в отчетном периоде фактически поступили заемные средства.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2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пожертвованиях, поступивших политической партии, региональному отделению политической партии от физических лиц, </w:t>
      </w:r>
      <w:r w:rsidRPr="002E4068">
        <w:rPr>
          <w:b/>
          <w:sz w:val="24"/>
          <w:szCs w:val="24"/>
          <w:lang w:eastAsia="ru-RU" w:bidi="ar-SA"/>
        </w:rPr>
        <w:br/>
        <w:t>и об обязательствах имущественного характера, возникших из договоров с физическими лицами*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Пожертвования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3060"/>
        <w:gridCol w:w="1260"/>
        <w:gridCol w:w="2653"/>
        <w:gridCol w:w="1843"/>
        <w:gridCol w:w="1843"/>
        <w:gridCol w:w="1331"/>
        <w:gridCol w:w="2663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306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Фамилия, имя, отчество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физического лица</w:t>
            </w:r>
          </w:p>
        </w:tc>
        <w:tc>
          <w:tcPr>
            <w:tcW w:w="126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265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Наименование субъекта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Российской Федерации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места жительства</w:t>
            </w:r>
          </w:p>
        </w:tc>
        <w:tc>
          <w:tcPr>
            <w:tcW w:w="7680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 поступивших пожертвований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0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5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всего, руб.</w:t>
            </w:r>
          </w:p>
        </w:tc>
        <w:tc>
          <w:tcPr>
            <w:tcW w:w="5837" w:type="dxa"/>
            <w:gridSpan w:val="3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них: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0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5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стоимость поступившего иного имущества, руб.**</w:t>
            </w:r>
          </w:p>
        </w:tc>
        <w:tc>
          <w:tcPr>
            <w:tcW w:w="13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поступившего иного имущества**</w:t>
            </w:r>
          </w:p>
        </w:tc>
        <w:tc>
          <w:tcPr>
            <w:tcW w:w="26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 пожертвований, поступивших с нарушением пунктов 2, 3, 6, 8, 9 статьи 30 ФЗ «О политических партиях»,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30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6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3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26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0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Общая сумма пожертвований физических лиц, не превышающая 100 тыс. руб.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в совокупности от одного физического лица за </w:t>
            </w:r>
            <w:r w:rsidRPr="002E4068">
              <w:rPr>
                <w:b/>
                <w:sz w:val="20"/>
                <w:szCs w:val="24"/>
                <w:lang w:eastAsia="ru-RU" w:bidi="ar-SA"/>
              </w:rPr>
              <w:t>______</w:t>
            </w:r>
            <w:r w:rsidRPr="002E4068">
              <w:rPr>
                <w:sz w:val="20"/>
                <w:szCs w:val="24"/>
                <w:lang w:eastAsia="ru-RU" w:bidi="ar-SA"/>
              </w:rPr>
              <w:t> год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0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Общая сумма пожертвований физических лиц, не превышающая 100 тыс. руб.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в совокупности от одного физического лица за </w:t>
            </w:r>
            <w:r w:rsidRPr="002E4068">
              <w:rPr>
                <w:b/>
                <w:sz w:val="20"/>
                <w:szCs w:val="24"/>
                <w:lang w:eastAsia="ru-RU" w:bidi="ar-SA"/>
              </w:rPr>
              <w:t>______</w:t>
            </w:r>
            <w:r w:rsidRPr="002E4068">
              <w:rPr>
                <w:sz w:val="20"/>
                <w:szCs w:val="24"/>
                <w:lang w:eastAsia="ru-RU" w:bidi="ar-SA"/>
              </w:rPr>
              <w:t> год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0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Общая сумма пожертвований физических лиц, не превышающая 100 тыс. руб.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в совокупности от одного физического лица за </w:t>
            </w:r>
            <w:r w:rsidRPr="002E4068">
              <w:rPr>
                <w:b/>
                <w:sz w:val="20"/>
                <w:szCs w:val="24"/>
                <w:lang w:eastAsia="ru-RU" w:bidi="ar-SA"/>
              </w:rPr>
              <w:t>______</w:t>
            </w:r>
            <w:r w:rsidRPr="002E4068">
              <w:rPr>
                <w:sz w:val="20"/>
                <w:szCs w:val="24"/>
                <w:lang w:eastAsia="ru-RU" w:bidi="ar-SA"/>
              </w:rPr>
              <w:t> год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7570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33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Х</w:t>
            </w:r>
          </w:p>
        </w:tc>
        <w:tc>
          <w:tcPr>
            <w:tcW w:w="2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 Приводится перечень физических лиц, перечисливших пожертвования политической партии, ее региональным отделениям в сумме, превышающей 100 тыс. руб. в расчете </w:t>
      </w:r>
      <w:r w:rsidRPr="002E4068">
        <w:rPr>
          <w:sz w:val="20"/>
          <w:szCs w:val="24"/>
          <w:lang w:eastAsia="ru-RU" w:bidi="ar-SA"/>
        </w:rPr>
        <w:br/>
        <w:t>на год (по мере убывания от наибольшей суммы пожертвования до 100 тыс. руб. в рамках каждого календарного года).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Графы заполняются при поступлении пожертвования в виде иного имущества. Пожертвование, поступившее в виде иного имущества, согласно пункту 7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 оценивается в денежном выражении в соответствии с законодательством Российской Федерации.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Б. Договоры привлечения заемных средств***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260"/>
        <w:gridCol w:w="3303"/>
        <w:gridCol w:w="881"/>
        <w:gridCol w:w="1314"/>
        <w:gridCol w:w="924"/>
        <w:gridCol w:w="3402"/>
        <w:gridCol w:w="1696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33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Сведения о займодавце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(фамилия, имя, отчество, дата рождения, наименование субъекта Российской Федерации места жительства)</w:t>
            </w:r>
          </w:p>
        </w:tc>
        <w:tc>
          <w:tcPr>
            <w:tcW w:w="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3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Годовая процентная ставка по обязательству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Срок договора</w:t>
            </w:r>
          </w:p>
        </w:tc>
        <w:tc>
          <w:tcPr>
            <w:tcW w:w="340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Обеспечение обязательства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(перечень заложенного в обеспечение займа имущества, выданные гарантии и поручительства, их стоимостное выражение)</w:t>
            </w:r>
          </w:p>
        </w:tc>
        <w:tc>
          <w:tcPr>
            <w:tcW w:w="169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по договору, руб.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Сумма заемных средств, фактически поступивших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отчетном периоде,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3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3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340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169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3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3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3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3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7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*** Приводится перечень всех договоров привлечения заемных средств, </w:t>
      </w:r>
      <w:r w:rsidRPr="002E4068">
        <w:rPr>
          <w:sz w:val="20"/>
          <w:szCs w:val="24"/>
          <w:u w:val="single"/>
          <w:lang w:eastAsia="ru-RU" w:bidi="ar-SA"/>
        </w:rPr>
        <w:t>заключенных</w:t>
      </w:r>
      <w:r w:rsidRPr="002E4068">
        <w:rPr>
          <w:sz w:val="20"/>
          <w:szCs w:val="24"/>
          <w:lang w:eastAsia="ru-RU" w:bidi="ar-SA"/>
        </w:rPr>
        <w:t xml:space="preserve"> в отчетном периоде или по которым в отчетном периоде фактически поступили заемные средства.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1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В. Вступительные и членские взносы, подлежащие раскрытию****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4422"/>
        <w:gridCol w:w="4394"/>
        <w:gridCol w:w="2689"/>
        <w:gridCol w:w="3148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4422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Фамилия, имя, отчество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члена политической партии</w:t>
            </w:r>
          </w:p>
        </w:tc>
        <w:tc>
          <w:tcPr>
            <w:tcW w:w="439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Наименование субъекта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Российской Федерации места жительства</w:t>
            </w:r>
          </w:p>
        </w:tc>
        <w:tc>
          <w:tcPr>
            <w:tcW w:w="5837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Совокупный размер вступительного и (или) членских взносов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(в том числе их стоимостное выражение) за календарный год,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22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8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всего</w:t>
            </w:r>
          </w:p>
        </w:tc>
        <w:tc>
          <w:tcPr>
            <w:tcW w:w="314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 них размер взносов, уплаченных с нарушением пункта «а» статьи</w:t>
            </w:r>
            <w:r w:rsidRPr="002E4068">
              <w:rPr>
                <w:sz w:val="20"/>
                <w:szCs w:val="24"/>
                <w:lang w:val="en-US" w:eastAsia="ru-RU" w:bidi="ar-SA"/>
              </w:rPr>
              <w:t> </w:t>
            </w:r>
            <w:r w:rsidRPr="002E4068">
              <w:rPr>
                <w:sz w:val="20"/>
                <w:szCs w:val="24"/>
                <w:lang w:eastAsia="ru-RU" w:bidi="ar-SA"/>
              </w:rPr>
              <w:t>29 ФЗ «О политических партиях»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442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43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68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314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5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2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8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1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5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2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8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1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5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2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68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1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9413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268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31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454" w:hanging="45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**** Указывается информация о каждом члене политической партии, уплатившем вступительные и (или) членские взносы в виде денежных средств и иного имущества, совокупный размер которых с начала календарного года превысил 100 тыс. руб. (по мере убывания от наибольшей суммы взносов до 100 тыс. руб. в рамках каждого календарного года). При этом, если совокупный размер взносов одного члена партии с начала календарного года превысит 4 млн 330 тыс. руб. (предельный совокупный размер взносов одного члена партии в течение календарного года), сумма превышения также отражается в графе 5 таблицы.</w:t>
      </w:r>
    </w:p>
    <w:p w:rsidR="002E4068" w:rsidRPr="002E4068" w:rsidRDefault="002E4068" w:rsidP="002E4068">
      <w:pPr>
        <w:spacing w:line="240" w:lineRule="auto"/>
        <w:ind w:left="454" w:hanging="454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3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возврате пожертвований юридических лиц, поступивших с нарушением пунктов 3, 5, 8, 9 статьи 30 </w:t>
      </w:r>
      <w:r w:rsidRPr="002E4068">
        <w:rPr>
          <w:b/>
          <w:sz w:val="24"/>
          <w:szCs w:val="24"/>
          <w:lang w:eastAsia="ru-RU" w:bidi="ar-SA"/>
        </w:rPr>
        <w:br/>
        <w:t>Федерального закона от 11 июля 2001 года № 95</w:t>
      </w:r>
      <w:r w:rsidRPr="002E4068">
        <w:rPr>
          <w:b/>
          <w:sz w:val="24"/>
          <w:szCs w:val="24"/>
          <w:lang w:eastAsia="ru-RU" w:bidi="ar-SA"/>
        </w:rPr>
        <w:noBreakHyphen/>
        <w:t>ФЗ «О политических партиях»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440"/>
        <w:gridCol w:w="3960"/>
        <w:gridCol w:w="1617"/>
        <w:gridCol w:w="2343"/>
        <w:gridCol w:w="1620"/>
        <w:gridCol w:w="1800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поступления денежных средств, иного имущества</w:t>
            </w:r>
          </w:p>
        </w:tc>
        <w:tc>
          <w:tcPr>
            <w:tcW w:w="39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16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ИНН</w:t>
            </w:r>
          </w:p>
        </w:tc>
        <w:tc>
          <w:tcPr>
            <w:tcW w:w="23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Основание возврата*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Дата возврата (перечисления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доход федерального бюджета)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Перечислено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9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6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23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9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9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9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57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 Указываются соответствующие подпункт, пункт, статья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партиях», в соответствии с которыми осуществлен возврат пожертвования.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  <w:r w:rsidRPr="002E4068">
        <w:rPr>
          <w:i/>
          <w:sz w:val="20"/>
          <w:szCs w:val="24"/>
          <w:lang w:eastAsia="ru-RU" w:bidi="ar-SA"/>
        </w:rPr>
        <w:t>Примечание</w:t>
      </w:r>
      <w:r w:rsidRPr="002E4068">
        <w:rPr>
          <w:sz w:val="20"/>
          <w:szCs w:val="24"/>
          <w:lang w:eastAsia="ru-RU" w:bidi="ar-SA"/>
        </w:rPr>
        <w:t>. Расшифровка жертвователей приводится отдельно по каждому из пунктов 3, 5, 8, 9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 xml:space="preserve">ФЗ </w:t>
      </w:r>
      <w:r w:rsidRPr="002E4068">
        <w:rPr>
          <w:sz w:val="20"/>
          <w:szCs w:val="24"/>
          <w:lang w:eastAsia="ru-RU" w:bidi="ar-SA"/>
        </w:rPr>
        <w:br/>
        <w:t>«О политических партиях» с определением итогов по каждому пункту в рамках каждого календарного года.</w:t>
      </w: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4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возврате пожертвований физических лиц, поступивших с нарушением пунктов 2, 3, 6, 8, 9 статьи 30 </w:t>
      </w:r>
      <w:r w:rsidRPr="002E4068">
        <w:rPr>
          <w:b/>
          <w:sz w:val="24"/>
          <w:szCs w:val="24"/>
          <w:lang w:eastAsia="ru-RU" w:bidi="ar-SA"/>
        </w:rPr>
        <w:br/>
        <w:t>Федерального закона от 11 июля 2001 года № 95</w:t>
      </w:r>
      <w:r w:rsidRPr="002E4068">
        <w:rPr>
          <w:b/>
          <w:sz w:val="24"/>
          <w:szCs w:val="24"/>
          <w:lang w:eastAsia="ru-RU" w:bidi="ar-SA"/>
        </w:rPr>
        <w:noBreakHyphen/>
        <w:t>ФЗ «О политических партиях»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440"/>
        <w:gridCol w:w="3960"/>
        <w:gridCol w:w="1617"/>
        <w:gridCol w:w="2343"/>
        <w:gridCol w:w="1620"/>
        <w:gridCol w:w="1800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поступления денежных средств, иного имущества</w:t>
            </w:r>
          </w:p>
        </w:tc>
        <w:tc>
          <w:tcPr>
            <w:tcW w:w="39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Фамилия, имя, отчество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физического лица</w:t>
            </w:r>
          </w:p>
        </w:tc>
        <w:tc>
          <w:tcPr>
            <w:tcW w:w="16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23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Основание возврата*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Дата возврата (перечисления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доход федерального бюджета)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Перечислено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9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6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23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9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9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8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9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57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 Указываются соответствующие подпункт, пункт, статья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партиях», в соответствии с которыми осуществлен возврат пожертвования.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  <w:r w:rsidRPr="002E4068">
        <w:rPr>
          <w:i/>
          <w:sz w:val="20"/>
          <w:szCs w:val="24"/>
          <w:lang w:eastAsia="ru-RU" w:bidi="ar-SA"/>
        </w:rPr>
        <w:t>Примечание</w:t>
      </w:r>
      <w:r w:rsidRPr="002E4068">
        <w:rPr>
          <w:sz w:val="20"/>
          <w:szCs w:val="24"/>
          <w:lang w:eastAsia="ru-RU" w:bidi="ar-SA"/>
        </w:rPr>
        <w:t>. Расшифровка жертвователей приводится отдельно по каждому из пунктов 2, 3, 6, 8, 9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 xml:space="preserve">ФЗ </w:t>
      </w:r>
      <w:r w:rsidRPr="002E4068">
        <w:rPr>
          <w:sz w:val="20"/>
          <w:szCs w:val="24"/>
          <w:lang w:eastAsia="ru-RU" w:bidi="ar-SA"/>
        </w:rPr>
        <w:br/>
        <w:t>«О политических партиях» с определением итогов по каждому пункту в рамках каждого календарного года.</w:t>
      </w: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5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других не запрещенных законом поступлениях политической партии, ее региональным отделениям, </w:t>
      </w:r>
      <w:r w:rsidRPr="002E4068">
        <w:rPr>
          <w:b/>
          <w:sz w:val="24"/>
          <w:szCs w:val="24"/>
          <w:lang w:eastAsia="ru-RU" w:bidi="ar-SA"/>
        </w:rPr>
        <w:br/>
        <w:t>иным зарегистрированным структурным подразделениям*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3240"/>
        <w:gridCol w:w="2340"/>
        <w:gridCol w:w="2520"/>
        <w:gridCol w:w="2417"/>
        <w:gridCol w:w="1701"/>
        <w:gridCol w:w="2435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32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источника поступления денежных средств, иного имущества</w:t>
            </w:r>
          </w:p>
        </w:tc>
        <w:tc>
          <w:tcPr>
            <w:tcW w:w="23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ИНН /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наименование субъекта Российской Федерации места жительства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Вид поступления</w:t>
            </w:r>
          </w:p>
        </w:tc>
        <w:tc>
          <w:tcPr>
            <w:tcW w:w="24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поступившего иного имущества**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Стоимость поступившего иного имущества, руб.***</w:t>
            </w:r>
          </w:p>
        </w:tc>
        <w:tc>
          <w:tcPr>
            <w:tcW w:w="243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 поступивших денежных средств и стоимость поступившего иного имущества, руб.***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32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23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24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243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2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43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2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43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2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3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43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114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243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 Приводится перечень источников иных не запрещенных законом поступлений политической партии, ее региональным отделениям и иным зарегистрированным структурным подразделениям в виде денежных средств, иного имущества (за исключением сведений о договорах на привлечение заемных средств) в сумме, превышающей 300 тыс. руб. </w:t>
      </w:r>
      <w:r w:rsidRPr="002E4068">
        <w:rPr>
          <w:sz w:val="20"/>
          <w:szCs w:val="24"/>
          <w:lang w:eastAsia="ru-RU" w:bidi="ar-SA"/>
        </w:rPr>
        <w:br/>
        <w:t>в расчете на год. Сведения приводятся по мере убывания суммы поступивших денежных средств и стоимости поступившего иного имущества в рамках каждого календарного года.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Графа заполняется при поступлении средств в виде иного имущества.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 Поступления в виде иного имущества оцениваются в денежном выражении в соответствии с законодательством Российской Федерации.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6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РАСШИФРОВКА </w:t>
      </w:r>
      <w:r w:rsidRPr="002E4068">
        <w:rPr>
          <w:b/>
          <w:sz w:val="24"/>
          <w:szCs w:val="24"/>
          <w:lang w:eastAsia="ru-RU" w:bidi="ar-SA"/>
        </w:rPr>
        <w:br/>
        <w:t xml:space="preserve">финансовых операций по расходованию средств политической партией, ее региональными отделениями, </w:t>
      </w:r>
      <w:r w:rsidRPr="002E4068">
        <w:rPr>
          <w:b/>
          <w:sz w:val="24"/>
          <w:szCs w:val="24"/>
          <w:lang w:eastAsia="ru-RU" w:bidi="ar-SA"/>
        </w:rPr>
        <w:br/>
        <w:t>иными зарегистрированными структурными подразделениями*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12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Юридическим лицам, организациям, ИП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260"/>
        <w:gridCol w:w="4676"/>
        <w:gridCol w:w="1514"/>
        <w:gridCol w:w="878"/>
        <w:gridCol w:w="4452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совершения операции</w:t>
            </w:r>
          </w:p>
        </w:tc>
        <w:tc>
          <w:tcPr>
            <w:tcW w:w="46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Полное наименование</w:t>
            </w:r>
          </w:p>
        </w:tc>
        <w:tc>
          <w:tcPr>
            <w:tcW w:w="15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ИНН</w:t>
            </w:r>
          </w:p>
        </w:tc>
        <w:tc>
          <w:tcPr>
            <w:tcW w:w="8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Код строки раздела </w:t>
            </w:r>
            <w:r w:rsidRPr="002E4068">
              <w:rPr>
                <w:sz w:val="20"/>
                <w:szCs w:val="24"/>
                <w:lang w:val="en-US" w:eastAsia="ru-RU" w:bidi="ar-SA"/>
              </w:rPr>
              <w:t>I</w:t>
            </w:r>
          </w:p>
        </w:tc>
        <w:tc>
          <w:tcPr>
            <w:tcW w:w="44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операции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46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5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8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44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6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7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6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7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6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7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7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Б. Физическим лицам**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260"/>
        <w:gridCol w:w="3600"/>
        <w:gridCol w:w="2590"/>
        <w:gridCol w:w="878"/>
        <w:gridCol w:w="4452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совершения операции</w:t>
            </w:r>
          </w:p>
        </w:tc>
        <w:tc>
          <w:tcPr>
            <w:tcW w:w="36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Фамилия, имя, отчество</w:t>
            </w:r>
          </w:p>
        </w:tc>
        <w:tc>
          <w:tcPr>
            <w:tcW w:w="259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субъекта Российской Федерации места жительства</w:t>
            </w:r>
          </w:p>
        </w:tc>
        <w:tc>
          <w:tcPr>
            <w:tcW w:w="8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Код строки раздела </w:t>
            </w:r>
            <w:r w:rsidRPr="002E4068">
              <w:rPr>
                <w:sz w:val="20"/>
                <w:szCs w:val="24"/>
                <w:lang w:val="en-US" w:eastAsia="ru-RU" w:bidi="ar-SA"/>
              </w:rPr>
              <w:t>I</w:t>
            </w:r>
          </w:p>
        </w:tc>
        <w:tc>
          <w:tcPr>
            <w:tcW w:w="44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операции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6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59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8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44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9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7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9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7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9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7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4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7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 Приводится перечень финансовых операций, размер которых превышает для юридических лиц и организаций – 300 тыс. руб. в расчете на год, для физических лиц и ИП – 20 тыс. руб. в расчете на год. Финансовые операции приводятся по мере убывания от наибольшей суммы до 300 тыс. руб. и 20 тыс. руб. соответственно в рамках каждого календарного года.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Указываются сведения по финансовым операциям, связанным с выплатами физическим лицам за выполнение работ (оказание услуг) на основании гражданско-правовых договоров.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В. Исполнение обязательств по возврату заемных средств юридическим лицам***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260"/>
        <w:gridCol w:w="3420"/>
        <w:gridCol w:w="881"/>
        <w:gridCol w:w="1014"/>
        <w:gridCol w:w="2099"/>
        <w:gridCol w:w="2126"/>
        <w:gridCol w:w="2268"/>
        <w:gridCol w:w="1585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26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342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Сведения о кредиторе (займодавце)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(полное наименование юридического лица, ИНН)</w:t>
            </w:r>
          </w:p>
        </w:tc>
        <w:tc>
          <w:tcPr>
            <w:tcW w:w="88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01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Срок договора</w:t>
            </w:r>
          </w:p>
        </w:tc>
        <w:tc>
          <w:tcPr>
            <w:tcW w:w="8078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Исполнение обязательств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 операции (основание прекращения обязательства)</w:t>
            </w:r>
          </w:p>
        </w:tc>
        <w:tc>
          <w:tcPr>
            <w:tcW w:w="2126" w:type="dxa"/>
          </w:tcPr>
          <w:p w:rsidR="002E4068" w:rsidRPr="002E4068" w:rsidRDefault="006D3029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сумма </w:t>
            </w:r>
            <w:r w:rsidR="002E4068" w:rsidRPr="002E4068">
              <w:rPr>
                <w:sz w:val="20"/>
                <w:szCs w:val="24"/>
                <w:lang w:eastAsia="ru-RU" w:bidi="ar-SA"/>
              </w:rPr>
              <w:t>основного обязательства (поступивших заемных средств), руб.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(взыскано) в уплату основного долга в календарном году, руб.</w:t>
            </w:r>
          </w:p>
        </w:tc>
        <w:tc>
          <w:tcPr>
            <w:tcW w:w="15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неисполненная сумма основного обязательства,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4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0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20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21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15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9271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Г. Исполнение обязательств по возврату заемных средств физическим лицам***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1260"/>
        <w:gridCol w:w="3420"/>
        <w:gridCol w:w="881"/>
        <w:gridCol w:w="1014"/>
        <w:gridCol w:w="2099"/>
        <w:gridCol w:w="2126"/>
        <w:gridCol w:w="2268"/>
        <w:gridCol w:w="1585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126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342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Сведения о кредиторе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 xml:space="preserve">(фамилия, имя, отчество,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дата рождения)</w:t>
            </w:r>
          </w:p>
        </w:tc>
        <w:tc>
          <w:tcPr>
            <w:tcW w:w="88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01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Срок договора</w:t>
            </w:r>
          </w:p>
        </w:tc>
        <w:tc>
          <w:tcPr>
            <w:tcW w:w="8078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Исполнение обязательств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 операции (основание прекращения обязательства)</w:t>
            </w:r>
          </w:p>
        </w:tc>
        <w:tc>
          <w:tcPr>
            <w:tcW w:w="2126" w:type="dxa"/>
          </w:tcPr>
          <w:p w:rsidR="002E4068" w:rsidRPr="002E4068" w:rsidRDefault="006D3029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сумма </w:t>
            </w:r>
            <w:r w:rsidR="002E4068" w:rsidRPr="002E4068">
              <w:rPr>
                <w:sz w:val="20"/>
                <w:szCs w:val="24"/>
                <w:lang w:eastAsia="ru-RU" w:bidi="ar-SA"/>
              </w:rPr>
              <w:t>основного обязательства (поступивших заемных средств), руб.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(взыскано) в уплату основного долга в календарном году, руб.</w:t>
            </w:r>
          </w:p>
        </w:tc>
        <w:tc>
          <w:tcPr>
            <w:tcW w:w="15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неисполненная сумма основного обязательства,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34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0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20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21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15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9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88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01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0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9271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5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 Приводится перечень всех неисполненных обязательств по возврату заемных средств, а также обязательств, исполнение которых прекращено в отчетном периоде (в рамках каждого календарного года).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7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РАСШИФРОВКА </w:t>
      </w:r>
      <w:r w:rsidRPr="002E4068">
        <w:rPr>
          <w:b/>
          <w:sz w:val="24"/>
          <w:szCs w:val="24"/>
          <w:lang w:eastAsia="ru-RU" w:bidi="ar-SA"/>
        </w:rPr>
        <w:br/>
        <w:t>сумм денежных средств, израсходованных политической партией, ее региональными отделениями, иными зарегистрированными структурными подразделениями на подготовку и проведение съездов, партийных конференций, общих собраний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6123"/>
        <w:gridCol w:w="4394"/>
        <w:gridCol w:w="2263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61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съезда, конференции, общего собрания</w:t>
            </w:r>
          </w:p>
        </w:tc>
        <w:tc>
          <w:tcPr>
            <w:tcW w:w="43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Место проведения</w:t>
            </w:r>
          </w:p>
        </w:tc>
        <w:tc>
          <w:tcPr>
            <w:tcW w:w="22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проведения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1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43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2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5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1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5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1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5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1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2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77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8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РАСШИФРОВКА </w:t>
      </w:r>
      <w:r w:rsidRPr="002E4068">
        <w:rPr>
          <w:b/>
          <w:sz w:val="24"/>
          <w:szCs w:val="24"/>
          <w:lang w:eastAsia="ru-RU" w:bidi="ar-SA"/>
        </w:rPr>
        <w:br/>
        <w:t xml:space="preserve">сумм денежных средств, израсходованных региональными отделениями и </w:t>
      </w:r>
      <w:r w:rsidRPr="002E4068">
        <w:rPr>
          <w:b/>
          <w:sz w:val="24"/>
          <w:szCs w:val="24"/>
          <w:lang w:eastAsia="ru-RU" w:bidi="ar-SA"/>
        </w:rPr>
        <w:br/>
        <w:t>иными зарегистрированными структурными подразделениями на содержание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5400"/>
        <w:gridCol w:w="1730"/>
        <w:gridCol w:w="2592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540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Наименование субъекта Российской Федерации</w:t>
            </w:r>
          </w:p>
        </w:tc>
        <w:tc>
          <w:tcPr>
            <w:tcW w:w="4322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Израсходовано на содержание,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40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региональных отделений</w:t>
            </w:r>
          </w:p>
        </w:tc>
        <w:tc>
          <w:tcPr>
            <w:tcW w:w="25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иных зарегистрированных структурных подразделений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54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17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5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4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9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4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9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54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59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97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7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259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AA28A9">
          <w:headerReference w:type="first" r:id="rId16"/>
          <w:footerReference w:type="first" r:id="rId17"/>
          <w:pgSz w:w="11906" w:h="16838" w:code="9"/>
          <w:pgMar w:top="851" w:right="567" w:bottom="851" w:left="1134" w:header="397" w:footer="397" w:gutter="0"/>
          <w:cols w:space="708"/>
          <w:titlePg/>
          <w:docGrid w:linePitch="381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9 к разделу </w:t>
      </w:r>
      <w:r w:rsidRPr="002E4068">
        <w:rPr>
          <w:sz w:val="20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РАСШИФРОВКА </w:t>
      </w:r>
      <w:r w:rsidRPr="002E4068">
        <w:rPr>
          <w:b/>
          <w:sz w:val="24"/>
          <w:szCs w:val="24"/>
          <w:lang w:eastAsia="ru-RU" w:bidi="ar-SA"/>
        </w:rPr>
        <w:br/>
        <w:t xml:space="preserve">сумм денежных средств, перечисленных политической партией, ее региональными отделениями, </w:t>
      </w:r>
      <w:r w:rsidRPr="002E4068">
        <w:rPr>
          <w:b/>
          <w:sz w:val="24"/>
          <w:szCs w:val="24"/>
          <w:lang w:eastAsia="ru-RU" w:bidi="ar-SA"/>
        </w:rPr>
        <w:br/>
        <w:t>иными зарегистрированными структурными подразделениями в избирательные фонды, фонды референдума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6840"/>
        <w:gridCol w:w="1260"/>
        <w:gridCol w:w="1620"/>
        <w:gridCol w:w="1800"/>
        <w:gridCol w:w="1620"/>
        <w:gridCol w:w="1513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684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Наименование избирательной кампании, кампании референдума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(наименование субъекта Российской Федерации)</w:t>
            </w:r>
          </w:p>
        </w:tc>
        <w:tc>
          <w:tcPr>
            <w:tcW w:w="1260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Дата голосования</w:t>
            </w:r>
          </w:p>
        </w:tc>
        <w:tc>
          <w:tcPr>
            <w:tcW w:w="6553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(израсходовано),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84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избирательные фонды избирательного объединения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избирательные фонды кандидатов, выдвинутых избирательным объединением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иные избирательные фонды</w:t>
            </w:r>
          </w:p>
        </w:tc>
        <w:tc>
          <w:tcPr>
            <w:tcW w:w="151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фонды референдума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8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1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51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8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8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5250" w:type="dxa"/>
            <w:gridSpan w:val="7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______ год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8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2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5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697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5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Раздел </w:t>
      </w:r>
      <w:r w:rsidRPr="002E4068">
        <w:rPr>
          <w:b/>
          <w:sz w:val="24"/>
          <w:szCs w:val="24"/>
          <w:lang w:val="en-US" w:eastAsia="ru-RU" w:bidi="ar-SA"/>
        </w:rPr>
        <w:t>II</w:t>
      </w:r>
      <w:r w:rsidRPr="002E4068">
        <w:rPr>
          <w:b/>
          <w:sz w:val="24"/>
          <w:szCs w:val="24"/>
          <w:lang w:eastAsia="ru-RU" w:bidi="ar-SA"/>
        </w:rPr>
        <w:t>. ИМУЩЕСТВО ПОЛИТИЧЕСКОЙ ПАРТИИ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(в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2776"/>
        <w:gridCol w:w="1929"/>
        <w:gridCol w:w="1616"/>
        <w:gridCol w:w="1616"/>
        <w:gridCol w:w="1616"/>
        <w:gridCol w:w="1616"/>
        <w:gridCol w:w="1616"/>
        <w:gridCol w:w="1868"/>
      </w:tblGrid>
      <w:tr w:rsidR="002E4068" w:rsidRPr="002E4068" w:rsidTr="00435B4C">
        <w:trPr>
          <w:cantSplit/>
          <w:tblHeader/>
        </w:trPr>
        <w:tc>
          <w:tcPr>
            <w:tcW w:w="59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27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Виды имущества</w:t>
            </w:r>
          </w:p>
        </w:tc>
        <w:tc>
          <w:tcPr>
            <w:tcW w:w="1929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Остаточная (балансовая) стоимость на начало отчетного периода</w:t>
            </w:r>
          </w:p>
        </w:tc>
        <w:tc>
          <w:tcPr>
            <w:tcW w:w="4848" w:type="dxa"/>
            <w:gridSpan w:val="3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Поступило за отчетный период</w:t>
            </w:r>
          </w:p>
        </w:tc>
        <w:tc>
          <w:tcPr>
            <w:tcW w:w="3232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Выбыло за отчетный период</w:t>
            </w:r>
          </w:p>
        </w:tc>
        <w:tc>
          <w:tcPr>
            <w:tcW w:w="1868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Остаточная (балансовая) стоимость на конец отчетного периода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929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всего</w:t>
            </w:r>
          </w:p>
        </w:tc>
        <w:tc>
          <w:tcPr>
            <w:tcW w:w="3232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числе:</w:t>
            </w:r>
          </w:p>
        </w:tc>
        <w:tc>
          <w:tcPr>
            <w:tcW w:w="161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реализовано</w:t>
            </w:r>
          </w:p>
        </w:tc>
        <w:tc>
          <w:tcPr>
            <w:tcW w:w="1868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929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приобретено</w:t>
            </w: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поступило в виде пожертвования</w:t>
            </w:r>
          </w:p>
        </w:tc>
        <w:tc>
          <w:tcPr>
            <w:tcW w:w="161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16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Здания, строения и сооружения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Земельные участки и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объекты природопользования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Транспортные средства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Нематериальные активы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Ценные бумаги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Прочее имущество (материальные ценности)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27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Стоимость имущества политической партии, всего</w:t>
            </w:r>
          </w:p>
        </w:tc>
        <w:tc>
          <w:tcPr>
            <w:tcW w:w="192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61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>Приложение № 1 к разделу </w:t>
      </w:r>
      <w:r w:rsidRPr="002E4068">
        <w:rPr>
          <w:sz w:val="20"/>
          <w:szCs w:val="24"/>
          <w:lang w:val="en-US" w:eastAsia="ru-RU" w:bidi="ar-SA"/>
        </w:rPr>
        <w:t>II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государственной регистрации недвижимого имущества, принадлежащего политической партии </w:t>
      </w:r>
      <w:r w:rsidRPr="002E4068">
        <w:rPr>
          <w:b/>
          <w:sz w:val="24"/>
          <w:szCs w:val="24"/>
          <w:lang w:eastAsia="ru-RU" w:bidi="ar-SA"/>
        </w:rPr>
        <w:br/>
        <w:t>по состоянию на конец отчетного периода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2745"/>
        <w:gridCol w:w="2745"/>
        <w:gridCol w:w="2745"/>
        <w:gridCol w:w="2745"/>
        <w:gridCol w:w="1800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Вид недвижимого имущества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Орган государственной регистрации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Регистрационные данные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Место нахождения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Первоначальная стоимость, руб.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Стоимость на конец отчетного периода,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577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right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Приложение № 2 к разделу </w:t>
      </w:r>
      <w:r w:rsidRPr="002E4068">
        <w:rPr>
          <w:sz w:val="20"/>
          <w:szCs w:val="24"/>
          <w:lang w:val="en-US" w:eastAsia="ru-RU" w:bidi="ar-SA"/>
        </w:rPr>
        <w:t>II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государственной регистрации транспортных средств, принадлежащих политической партии </w:t>
      </w:r>
      <w:r w:rsidRPr="002E4068">
        <w:rPr>
          <w:b/>
          <w:sz w:val="24"/>
          <w:szCs w:val="24"/>
          <w:lang w:eastAsia="ru-RU" w:bidi="ar-SA"/>
        </w:rPr>
        <w:br/>
        <w:t>по состоянию на конец отчетного периода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2745"/>
        <w:gridCol w:w="2745"/>
        <w:gridCol w:w="2745"/>
        <w:gridCol w:w="2745"/>
        <w:gridCol w:w="1800"/>
        <w:gridCol w:w="1873"/>
      </w:tblGrid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Вид транспортного средства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Орган государственной регистрации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Регистрационные данные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Место регистрации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Первоначальная стоимость, руб.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Стоимость на конец отчетного периода,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27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18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27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577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Итого</w:t>
            </w: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18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Default="002E4068" w:rsidP="002E0E4B">
      <w:pPr>
        <w:rPr>
          <w:sz w:val="16"/>
          <w:szCs w:val="16"/>
        </w:rPr>
        <w:sectPr w:rsid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5444"/>
        <w:gridCol w:w="4875"/>
      </w:tblGrid>
      <w:tr w:rsidR="002E4068" w:rsidRPr="002E4068" w:rsidTr="00435B4C">
        <w:trPr>
          <w:cantSplit/>
        </w:trPr>
        <w:tc>
          <w:tcPr>
            <w:tcW w:w="5444" w:type="dxa"/>
          </w:tcPr>
          <w:p w:rsidR="002E4068" w:rsidRPr="002E4068" w:rsidRDefault="002E4068" w:rsidP="002E4068">
            <w:pPr>
              <w:ind w:firstLine="0"/>
              <w:rPr>
                <w:szCs w:val="24"/>
                <w:lang w:eastAsia="ru-RU" w:bidi="ar-SA"/>
              </w:rPr>
            </w:pPr>
          </w:p>
        </w:tc>
        <w:tc>
          <w:tcPr>
            <w:tcW w:w="48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Приложение № 2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 xml:space="preserve">к постановлению Центральной избирательной комиссии Российской Федерации </w:t>
            </w:r>
            <w:r w:rsidRPr="002E4068">
              <w:rPr>
                <w:sz w:val="24"/>
                <w:szCs w:val="24"/>
                <w:lang w:eastAsia="ru-RU" w:bidi="ar-SA"/>
              </w:rPr>
              <w:br/>
            </w:r>
            <w:r w:rsidR="00B109F0">
              <w:rPr>
                <w:sz w:val="24"/>
                <w:szCs w:val="24"/>
                <w:lang w:eastAsia="ru-RU" w:bidi="ar-SA"/>
              </w:rPr>
              <w:t>от 16 марта 2018 г. № 149/1251-7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3"/>
        <w:gridCol w:w="311"/>
        <w:gridCol w:w="1223"/>
        <w:gridCol w:w="691"/>
        <w:gridCol w:w="181"/>
        <w:gridCol w:w="748"/>
        <w:gridCol w:w="900"/>
        <w:gridCol w:w="360"/>
        <w:gridCol w:w="360"/>
        <w:gridCol w:w="171"/>
        <w:gridCol w:w="302"/>
        <w:gridCol w:w="1717"/>
        <w:gridCol w:w="1410"/>
        <w:gridCol w:w="1622"/>
      </w:tblGrid>
      <w:tr w:rsidR="002E4068" w:rsidRPr="002E4068" w:rsidTr="00435B4C">
        <w:trPr>
          <w:cantSplit/>
        </w:trPr>
        <w:tc>
          <w:tcPr>
            <w:tcW w:w="10319" w:type="dxa"/>
            <w:gridSpan w:val="1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bookmarkStart w:id="0" w:name="_GoBack"/>
            <w:bookmarkEnd w:id="0"/>
            <w:r w:rsidRPr="002E4068">
              <w:rPr>
                <w:b/>
                <w:sz w:val="24"/>
                <w:szCs w:val="24"/>
                <w:lang w:eastAsia="ru-RU" w:bidi="ar-SA"/>
              </w:rPr>
              <w:t xml:space="preserve">СВЕДЕНИЯ </w:t>
            </w:r>
            <w:r w:rsidRPr="002E4068">
              <w:rPr>
                <w:b/>
                <w:sz w:val="24"/>
                <w:szCs w:val="24"/>
                <w:lang w:eastAsia="ru-RU" w:bidi="ar-SA"/>
              </w:rPr>
              <w:br/>
              <w:t xml:space="preserve">О ПОСТУПЛЕНИИ И РАСХОДОВАНИИ СРЕДСТВ ПОЛИТИЧЕСКОЙ ПАРТИИ, РЕГИОНАЛЬНОГО ОТДЕЛЕНИЯ ПОЛИТИЧЕСКОЙ ПАРТИИ, </w:t>
            </w:r>
            <w:r w:rsidRPr="002E4068">
              <w:rPr>
                <w:b/>
                <w:sz w:val="24"/>
                <w:szCs w:val="24"/>
                <w:lang w:eastAsia="ru-RU" w:bidi="ar-SA"/>
              </w:rPr>
              <w:br/>
              <w:t>ИНОГО ЗАРЕГИСТРИРОВАННОГО СТРУКТУРНОГО ПОДРАЗДЕЛЕНИЯ ПОЛИТИЧЕСКОЙ ПАРТИИ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(полное наименование политической партии, регионального отделения политической партии,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иного зарегистрированного структурного подразделения политической партии)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за</w:t>
            </w:r>
          </w:p>
        </w:tc>
        <w:tc>
          <w:tcPr>
            <w:tcW w:w="2225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189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квартал 20____ года</w:t>
            </w:r>
          </w:p>
        </w:tc>
        <w:tc>
          <w:tcPr>
            <w:tcW w:w="833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749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представляются ежеквартально не позднее</w:t>
            </w:r>
          </w:p>
        </w:tc>
      </w:tr>
      <w:tr w:rsidR="002E4068" w:rsidRPr="002E4068" w:rsidTr="00435B4C">
        <w:trPr>
          <w:cantSplit/>
        </w:trPr>
        <w:tc>
          <w:tcPr>
            <w:tcW w:w="3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414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(указывается период, за который представляются сведения)</w:t>
            </w:r>
          </w:p>
        </w:tc>
        <w:tc>
          <w:tcPr>
            <w:tcW w:w="833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749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чем через 30 дней со дня окончания квартала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697" w:type="dxa"/>
            <w:gridSpan w:val="1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Представляется в избирательную комиссию: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697" w:type="dxa"/>
            <w:gridSpan w:val="13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2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(код субъекта РФ)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(наименование избирательной комиссии)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34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/ КПП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051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политической партии, регионального отделения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политической партии, иного зарегистрированного структурного подразделения политической партии.</w:t>
            </w:r>
          </w:p>
        </w:tc>
      </w:tr>
      <w:tr w:rsidR="002E4068" w:rsidRPr="002E4068" w:rsidTr="00435B4C">
        <w:trPr>
          <w:cantSplit/>
        </w:trPr>
        <w:tc>
          <w:tcPr>
            <w:tcW w:w="10319" w:type="dxa"/>
            <w:gridSpan w:val="1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857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Учетный номер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20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190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  <w:tc>
          <w:tcPr>
            <w:tcW w:w="3032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t>Сведения о месте нахождения политической партии, регионального отделения политической партии, иного зарегистрированного структурного подразделения политической партии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t>Адрес, указанный в документе о предоставлении юридического адреса: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57"/>
        <w:gridCol w:w="360"/>
        <w:gridCol w:w="360"/>
        <w:gridCol w:w="360"/>
        <w:gridCol w:w="360"/>
        <w:gridCol w:w="360"/>
        <w:gridCol w:w="360"/>
        <w:gridCol w:w="4502"/>
      </w:tblGrid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Почтовый индекс</w:t>
            </w: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5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Субъект Российской Федерации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Район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Город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Населенный пункт (село, поселок и т.д.)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Улица (проспект, переулок и т.д.)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дома (владения)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корпуса (строения)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квартиры (офиса)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t>В случае несовпадения указывается адрес постоянно действующего исполнительного органа: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57"/>
        <w:gridCol w:w="360"/>
        <w:gridCol w:w="360"/>
        <w:gridCol w:w="360"/>
        <w:gridCol w:w="360"/>
        <w:gridCol w:w="360"/>
        <w:gridCol w:w="360"/>
        <w:gridCol w:w="4502"/>
      </w:tblGrid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Почтовый индекс</w:t>
            </w: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3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45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Субъект Российской Федерации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Район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Город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Населенный пункт (село, поселок и т.д.)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Улица (проспект, переулок и т.д.)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дома (владения)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корпуса (строения)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36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Номер квартиры (офиса)</w:t>
            </w:r>
          </w:p>
        </w:tc>
        <w:tc>
          <w:tcPr>
            <w:tcW w:w="6662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757"/>
        <w:gridCol w:w="900"/>
        <w:gridCol w:w="6662"/>
      </w:tblGrid>
      <w:tr w:rsidR="002E4068" w:rsidRPr="002E4068" w:rsidTr="00435B4C">
        <w:trPr>
          <w:cantSplit/>
        </w:trPr>
        <w:tc>
          <w:tcPr>
            <w:tcW w:w="27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Сведения составлены на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66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страницах.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tbl>
      <w:tblPr>
        <w:tblW w:w="10405" w:type="dxa"/>
        <w:tblCellMar>
          <w:left w:w="57" w:type="dxa"/>
          <w:right w:w="57" w:type="dxa"/>
        </w:tblCellMar>
        <w:tblLook w:val="01E0"/>
      </w:tblPr>
      <w:tblGrid>
        <w:gridCol w:w="2467"/>
        <w:gridCol w:w="1418"/>
        <w:gridCol w:w="141"/>
        <w:gridCol w:w="426"/>
        <w:gridCol w:w="1455"/>
        <w:gridCol w:w="294"/>
        <w:gridCol w:w="594"/>
        <w:gridCol w:w="12"/>
        <w:gridCol w:w="675"/>
        <w:gridCol w:w="2749"/>
        <w:gridCol w:w="174"/>
      </w:tblGrid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lastRenderedPageBreak/>
              <w:t>Сведения об уполномоченном лице, назначаемом в соответствии с уставом политической партии ответственным за осуществление финансовой деятельности политической партии, регионального отделения политической партии, иного зарегистрированного структурного подразделения политической партии: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2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10231" w:type="dxa"/>
            <w:gridSpan w:val="10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2E4068" w:rsidRPr="002E4068" w:rsidTr="00AA28A9">
        <w:trPr>
          <w:cantSplit/>
        </w:trPr>
        <w:tc>
          <w:tcPr>
            <w:tcW w:w="10231" w:type="dxa"/>
            <w:gridSpan w:val="10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(фамилия, имя, отчество)</w:t>
            </w:r>
          </w:p>
        </w:tc>
        <w:tc>
          <w:tcPr>
            <w:tcW w:w="1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6795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Должность в структурном подразделении политической партии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10231" w:type="dxa"/>
            <w:gridSpan w:val="10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2E4068" w:rsidRPr="002E4068" w:rsidTr="00AA28A9">
        <w:trPr>
          <w:cantSplit/>
        </w:trPr>
        <w:tc>
          <w:tcPr>
            <w:tcW w:w="10231" w:type="dxa"/>
            <w:gridSpan w:val="10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3885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Решение о возложении полномочий</w:t>
            </w: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AA28A9">
        <w:trPr>
          <w:cantSplit/>
        </w:trPr>
        <w:tc>
          <w:tcPr>
            <w:tcW w:w="6807" w:type="dxa"/>
            <w:gridSpan w:val="8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AA28A9">
        <w:trPr>
          <w:cantSplit/>
        </w:trPr>
        <w:tc>
          <w:tcPr>
            <w:tcW w:w="24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Контактный телефон</w:t>
            </w:r>
          </w:p>
        </w:tc>
        <w:tc>
          <w:tcPr>
            <w:tcW w:w="3440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498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Сведения о Главном бухгалтере (бухгалтере):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10231" w:type="dxa"/>
            <w:gridSpan w:val="10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2E4068" w:rsidRPr="002E4068" w:rsidTr="00AA28A9">
        <w:trPr>
          <w:cantSplit/>
        </w:trPr>
        <w:tc>
          <w:tcPr>
            <w:tcW w:w="10231" w:type="dxa"/>
            <w:gridSpan w:val="10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(фамилия, имя, отчество)</w:t>
            </w:r>
          </w:p>
        </w:tc>
        <w:tc>
          <w:tcPr>
            <w:tcW w:w="1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4026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Решение о возложении полномочий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AA28A9">
        <w:trPr>
          <w:cantSplit/>
        </w:trPr>
        <w:tc>
          <w:tcPr>
            <w:tcW w:w="6807" w:type="dxa"/>
            <w:gridSpan w:val="8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AA28A9">
        <w:trPr>
          <w:cantSplit/>
        </w:trPr>
        <w:tc>
          <w:tcPr>
            <w:tcW w:w="24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Контактный телефон</w:t>
            </w:r>
          </w:p>
        </w:tc>
        <w:tc>
          <w:tcPr>
            <w:tcW w:w="3440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498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.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Достоверность и полноту данных настоящих сведений о поступлении и расходовании средств подтверждаю: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Уполномоченное лицо политической партии, регионального отделения,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иного зарегистрированного структурного подразделения политической партии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AA28A9">
        <w:trPr>
          <w:cantSplit/>
        </w:trPr>
        <w:tc>
          <w:tcPr>
            <w:tcW w:w="4452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Подпись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Главный бухгалтер (бухгалтер)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AA28A9">
        <w:trPr>
          <w:cantSplit/>
        </w:trPr>
        <w:tc>
          <w:tcPr>
            <w:tcW w:w="4452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Подпись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, дата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435B4C" w:rsidRPr="002E4068" w:rsidTr="00435B4C">
        <w:trPr>
          <w:cantSplit/>
        </w:trPr>
        <w:tc>
          <w:tcPr>
            <w:tcW w:w="10405" w:type="dxa"/>
            <w:gridSpan w:val="11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AA28A9">
        <w:trPr>
          <w:cantSplit/>
        </w:trPr>
        <w:tc>
          <w:tcPr>
            <w:tcW w:w="6201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МП</w:t>
            </w:r>
          </w:p>
        </w:tc>
        <w:tc>
          <w:tcPr>
            <w:tcW w:w="4204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Default="002E4068" w:rsidP="002E4068">
      <w:pPr>
        <w:spacing w:line="240" w:lineRule="auto"/>
        <w:ind w:firstLine="0"/>
        <w:jc w:val="left"/>
        <w:rPr>
          <w:sz w:val="8"/>
          <w:szCs w:val="24"/>
          <w:lang w:eastAsia="ru-RU" w:bidi="ar-SA"/>
        </w:rPr>
      </w:pPr>
    </w:p>
    <w:p w:rsidR="00AA28A9" w:rsidRPr="002E4068" w:rsidRDefault="00AA28A9" w:rsidP="002E4068">
      <w:pPr>
        <w:spacing w:line="240" w:lineRule="auto"/>
        <w:ind w:firstLine="0"/>
        <w:jc w:val="left"/>
        <w:rPr>
          <w:sz w:val="8"/>
          <w:szCs w:val="24"/>
          <w:lang w:eastAsia="ru-RU" w:bidi="ar-SA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134"/>
        <w:gridCol w:w="463"/>
        <w:gridCol w:w="1440"/>
        <w:gridCol w:w="1080"/>
        <w:gridCol w:w="180"/>
        <w:gridCol w:w="360"/>
        <w:gridCol w:w="1980"/>
        <w:gridCol w:w="180"/>
        <w:gridCol w:w="180"/>
        <w:gridCol w:w="1440"/>
        <w:gridCol w:w="236"/>
        <w:gridCol w:w="484"/>
        <w:gridCol w:w="180"/>
        <w:gridCol w:w="1800"/>
        <w:gridCol w:w="181"/>
      </w:tblGrid>
      <w:tr w:rsidR="002E4068" w:rsidRPr="002E4068" w:rsidTr="00435B4C">
        <w:trPr>
          <w:cantSplit/>
        </w:trPr>
        <w:tc>
          <w:tcPr>
            <w:tcW w:w="10318" w:type="dxa"/>
            <w:gridSpan w:val="15"/>
            <w:shd w:val="clear" w:color="auto" w:fill="808080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bCs/>
                <w:color w:val="FFFFFF"/>
                <w:spacing w:val="60"/>
                <w:sz w:val="16"/>
                <w:szCs w:val="24"/>
                <w:lang w:eastAsia="ru-RU" w:bidi="ar-SA"/>
              </w:rPr>
            </w:pPr>
            <w:r w:rsidRPr="002E4068">
              <w:rPr>
                <w:b/>
                <w:bCs/>
                <w:color w:val="FFFFFF"/>
                <w:spacing w:val="60"/>
                <w:sz w:val="16"/>
                <w:szCs w:val="24"/>
                <w:lang w:eastAsia="ru-RU" w:bidi="ar-SA"/>
              </w:rPr>
              <w:t>ЗАПОЛНЯЕТСЯ В ИЗБИРАТЕЛЬНОЙ КОМИССИИ</w:t>
            </w: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Информация о представлении сведений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2E4068">
              <w:rPr>
                <w:b/>
                <w:sz w:val="24"/>
                <w:szCs w:val="24"/>
                <w:lang w:eastAsia="ru-RU" w:bidi="ar-SA"/>
              </w:rPr>
              <w:t>Информация о проверке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Сведения представлены ____.____.20____ г.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Проверка проведена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60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страницах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Нарушения: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0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(количество страниц, количество и вид электронных носителей)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700" w:type="dxa"/>
            <w:gridSpan w:val="4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(выявлены, не выявлены)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523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Зарегистрировано. Входящий 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76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 проверки:</w:t>
            </w:r>
          </w:p>
        </w:tc>
        <w:tc>
          <w:tcPr>
            <w:tcW w:w="2464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____.____.20____ г.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4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(фамилия, инициалы)</w:t>
            </w: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340" w:type="dxa"/>
            <w:gridSpan w:val="2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(подпись)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(фамилия, инициалы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члена избирательной комиссии)</w:t>
            </w:r>
          </w:p>
        </w:tc>
        <w:tc>
          <w:tcPr>
            <w:tcW w:w="1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(подпись)</w:t>
            </w:r>
          </w:p>
        </w:tc>
        <w:tc>
          <w:tcPr>
            <w:tcW w:w="181" w:type="dxa"/>
            <w:tcBorders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  <w:tr w:rsidR="002E4068" w:rsidRPr="002E4068" w:rsidTr="007547D6">
        <w:trPr>
          <w:cantSplit/>
        </w:trPr>
        <w:tc>
          <w:tcPr>
            <w:tcW w:w="134" w:type="dxa"/>
            <w:tcBorders>
              <w:left w:val="single" w:sz="4" w:space="0" w:color="auto"/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03" w:type="dxa"/>
            <w:gridSpan w:val="6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1" w:type="dxa"/>
            <w:tcBorders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AA28A9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851" w:right="567" w:bottom="851" w:left="1134" w:header="397" w:footer="397" w:gutter="0"/>
          <w:pgNumType w:start="1"/>
          <w:cols w:space="708"/>
          <w:titlePg/>
          <w:docGrid w:linePitch="381"/>
        </w:sect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Сведения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7"/>
        <w:gridCol w:w="6250"/>
        <w:gridCol w:w="720"/>
        <w:gridCol w:w="1774"/>
        <w:gridCol w:w="748"/>
      </w:tblGrid>
      <w:tr w:rsidR="002E4068" w:rsidRPr="002E4068" w:rsidTr="00435B4C">
        <w:trPr>
          <w:cantSplit/>
          <w:tblHeader/>
        </w:trPr>
        <w:tc>
          <w:tcPr>
            <w:tcW w:w="82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№ п/п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Источник поступления средств и виды расходов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Код строки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Сумма, руб.</w:t>
            </w:r>
          </w:p>
        </w:tc>
        <w:tc>
          <w:tcPr>
            <w:tcW w:w="74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Приме</w:t>
            </w:r>
            <w:r w:rsidRPr="002E4068">
              <w:rPr>
                <w:sz w:val="20"/>
                <w:szCs w:val="24"/>
                <w:lang w:eastAsia="ru-RU" w:bidi="ar-SA"/>
              </w:rPr>
              <w:softHyphen/>
              <w:t>чание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82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74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</w:t>
            </w: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Остаток на начало отчетного периода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010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Поступило в виде денежных средств на осуществление уставной деятельности,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(стр.020 = стр.030 + стр.040 + стр.050 + стр.140 + стр.150 + стр.160 + стр.170 + стр.180)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020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Вступительные и членские взносы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030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Средства федерального бюджета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040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Пожертвования,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(стр.050 = стр.060 + стр.100)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050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Поступившие в установленном порядке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060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070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2.3.1.2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080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2.3.1.2.1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Внесено физическими лицами в виде наличных денежных средств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090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Поступившие с нарушением пунктов 2, 3, 5, 6, 8, 9 статьи 30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ФЗ от 11.07.2001 № 95</w:t>
            </w:r>
            <w:r w:rsidRPr="002E4068">
              <w:rPr>
                <w:sz w:val="20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100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val="en-US"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110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2.3.2.2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120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2.3.2.2.1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Внесено физическими лицами в виде наличных денежных средств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130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2.4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Поступления от мероприятий, проводимых политической партией,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ее региональными отделениями и иными зарегистрированными структурными подразделениями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140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2.5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Доходы от предпринимательской деятельности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150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2.6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Поступления от гражданско-правовых сделок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160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2.6.1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Заемные средства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165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2.7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Денежные средства, полученные от политической партии, регионального отделения и иного зарегистрированного структурного подразделения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170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2.8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Другие не запрещенные законом поступления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180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Поступление в виде иного имущества,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(стр.190 = стр.200 + стр.210 + стр.280 + стр.290 + стр.295 + стр.300)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190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Вступительные и членские взносы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200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Пожертвования,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(стр.210 = стр.220 + стр.250)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210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3.2.1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Поступившие в установленном порядке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220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3.2.1.1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230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3.2.1.2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лиц, всего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240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Поступившие с нарушением пунктов 3, 5, 6, 8, 9 статьи 30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ФЗ от 11.07.2001 № 95</w:t>
            </w:r>
            <w:r w:rsidRPr="002E4068">
              <w:rPr>
                <w:sz w:val="20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250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val="en-US"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 от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3.2.2.1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Юридических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260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3.2.2.2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Физических лиц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270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3.3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Имущество, полученное от оргкомитета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280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3.4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Приобретено по гражданско-правовым сделкам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290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3.5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Имущество, полученное от политической партии, регионального отделения и иного зарегистрированного структурного подразделения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295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3.6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Другие не запрещенные законом поступления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300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4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Выбытие иного имущества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310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lastRenderedPageBreak/>
              <w:t>5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Возвращено средств, всего </w:t>
            </w:r>
          </w:p>
          <w:p w:rsidR="002E4068" w:rsidRPr="002E4068" w:rsidRDefault="002E4068" w:rsidP="002E4068">
            <w:pPr>
              <w:keepNext/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(стр.320 = стр.330 + стр.340 + стр.375)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320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в доход федерального бюджета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330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жертвователям,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340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 xml:space="preserve">Юридическим лицам, которым запрещено осуществлять пожертвования либо не указавшим обязательные сведения </w:t>
            </w:r>
            <w:r w:rsidRPr="002E4068">
              <w:rPr>
                <w:sz w:val="20"/>
                <w:szCs w:val="24"/>
                <w:lang w:eastAsia="ru-RU" w:bidi="ar-SA"/>
              </w:rPr>
              <w:br/>
              <w:t>в платежном документе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350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5.2.2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Физическим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360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5.2.3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Средств, превышающих предельные размеры пожертвований, установленные пунктами 2, 8, 9 статьи 30 ФЗ от 11.07.2001 № 95</w:t>
            </w:r>
            <w:r w:rsidRPr="002E4068">
              <w:rPr>
                <w:sz w:val="20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370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5.3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вступительных и членских взносов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375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6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Израсходовано на осуществление уставной деятельности, всего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 xml:space="preserve">(стр.380 = стр.390 + стр.400 + стр.410 + стр.440 + стр.450 + стр.460 + </w:t>
            </w:r>
            <w:r w:rsidRPr="002E4068">
              <w:rPr>
                <w:sz w:val="12"/>
                <w:szCs w:val="24"/>
                <w:lang w:eastAsia="ru-RU" w:bidi="ar-SA"/>
              </w:rPr>
              <w:br/>
              <w:t>+ стр.470 + стр.480 + стр.490 + стр.495 + стр.500 + стр.510)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380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val="en-US"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 том числе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Проведение съездов, партийных конференций, общих собраний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390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руководящих органов политической партии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400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6.3</w:t>
            </w:r>
          </w:p>
        </w:tc>
        <w:tc>
          <w:tcPr>
            <w:tcW w:w="625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региональных отделений и иных зарегистрированных структурных подразделений, 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410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  <w:tcBorders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625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Из них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1774" w:type="dxa"/>
            <w:tcBorders>
              <w:left w:val="nil"/>
              <w:righ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  <w:tcBorders>
              <w:left w:val="nil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6.3.1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региональных отделений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420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6.3.2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Содержание иных зарегистрированных структурных подразделений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430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6.4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в избирательные фонды, фонды референдума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440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6.5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Учреждение и содержание издательств, информационных агентств, полиграфических предприятий, СМИ, образовательных учреждений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450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6.6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Публичные мероприятия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460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6.7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Пропагандистскую деятельность (информационную, рекламную, издательскую, полиграфическую)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470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6.8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Международную деятельность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480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6.9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Благотворительную деятельность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490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6.10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Возвращено заемных средств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495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6.11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Другие не запрещенные законом расходы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500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6.12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Перечислено политической партии, региональному отделению и иному зарегистрированному структурному подразделению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  <w:r w:rsidRPr="002E4068">
              <w:rPr>
                <w:sz w:val="20"/>
                <w:szCs w:val="24"/>
                <w:lang w:eastAsia="ru-RU" w:bidi="ar-SA"/>
              </w:rPr>
              <w:t>510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7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Передано имущество политической партии, региональному отделению и иному зарегистрированному структурному подразделению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515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827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8</w:t>
            </w:r>
          </w:p>
        </w:tc>
        <w:tc>
          <w:tcPr>
            <w:tcW w:w="6250" w:type="dxa"/>
          </w:tcPr>
          <w:p w:rsidR="002E4068" w:rsidRPr="002E4068" w:rsidRDefault="002E4068" w:rsidP="002E4068">
            <w:pPr>
              <w:spacing w:line="240" w:lineRule="auto"/>
              <w:ind w:firstLine="0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 xml:space="preserve">Остаток на конец отчетного периода </w:t>
            </w:r>
          </w:p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2"/>
                <w:szCs w:val="24"/>
                <w:lang w:eastAsia="ru-RU" w:bidi="ar-SA"/>
              </w:rPr>
            </w:pPr>
            <w:r w:rsidRPr="002E4068">
              <w:rPr>
                <w:sz w:val="12"/>
                <w:szCs w:val="24"/>
                <w:lang w:eastAsia="ru-RU" w:bidi="ar-SA"/>
              </w:rPr>
              <w:t>(стр.520 = стр.010 + стр.020 + стр.190 – стр.310 – стр.320 – стр.380 – стр.515)</w:t>
            </w:r>
          </w:p>
        </w:tc>
        <w:tc>
          <w:tcPr>
            <w:tcW w:w="7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20"/>
                <w:szCs w:val="24"/>
                <w:lang w:eastAsia="ru-RU" w:bidi="ar-SA"/>
              </w:rPr>
            </w:pPr>
            <w:r w:rsidRPr="002E4068">
              <w:rPr>
                <w:b/>
                <w:sz w:val="20"/>
                <w:szCs w:val="24"/>
                <w:lang w:eastAsia="ru-RU" w:bidi="ar-SA"/>
              </w:rPr>
              <w:t>520</w:t>
            </w:r>
          </w:p>
        </w:tc>
        <w:tc>
          <w:tcPr>
            <w:tcW w:w="17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20"/>
                <w:szCs w:val="24"/>
                <w:lang w:eastAsia="ru-RU" w:bidi="ar-SA"/>
              </w:rPr>
            </w:pPr>
          </w:p>
        </w:tc>
        <w:tc>
          <w:tcPr>
            <w:tcW w:w="7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0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435B4C">
          <w:footerReference w:type="default" r:id="rId23"/>
          <w:pgSz w:w="11906" w:h="16838" w:code="9"/>
          <w:pgMar w:top="851" w:right="567" w:bottom="851" w:left="1134" w:header="397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 xml:space="preserve">Приложение № 1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пожертвованиях, поступивших политической партии, региональному отделению политической партии от юридических лиц, и </w:t>
      </w:r>
      <w:r w:rsidRPr="002E4068">
        <w:rPr>
          <w:b/>
          <w:sz w:val="24"/>
          <w:szCs w:val="24"/>
          <w:lang w:eastAsia="ru-RU" w:bidi="ar-SA"/>
        </w:rPr>
        <w:br/>
        <w:t>об обязательствах имущественного характера, возникших из договоров с юридическими лицами*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Пожертвования в виде денежных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91"/>
        <w:gridCol w:w="3028"/>
        <w:gridCol w:w="1276"/>
        <w:gridCol w:w="1134"/>
        <w:gridCol w:w="2268"/>
        <w:gridCol w:w="1276"/>
        <w:gridCol w:w="1276"/>
        <w:gridCol w:w="2274"/>
        <w:gridCol w:w="1153"/>
      </w:tblGrid>
      <w:tr w:rsidR="002E4068" w:rsidRPr="002E4068" w:rsidTr="00435B4C">
        <w:trPr>
          <w:cantSplit/>
          <w:tblHeader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9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val="en-US"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денежных средств</w:t>
            </w:r>
          </w:p>
        </w:tc>
        <w:tc>
          <w:tcPr>
            <w:tcW w:w="3028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Полное наименование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юридического лица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val="en-US"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ИНН</w:t>
            </w:r>
          </w:p>
        </w:tc>
        <w:tc>
          <w:tcPr>
            <w:tcW w:w="113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val="en-US"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регистрации</w:t>
            </w:r>
          </w:p>
        </w:tc>
        <w:tc>
          <w:tcPr>
            <w:tcW w:w="2268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val="en-US"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Банковские реквизиты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Отметка об отсутствии ограничений, предусмот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ренных законом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поступивших денежных средств, руб.</w:t>
            </w:r>
          </w:p>
        </w:tc>
        <w:tc>
          <w:tcPr>
            <w:tcW w:w="3427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Из них: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9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028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пожертвования, поступившая с нарушением пунктов 3, 5, 8, 9 статьи 30 ФЗ «О политических партиях», руб.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основание признания пожертвова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ния неправо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мерным**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0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10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9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0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547" w:type="dxa"/>
            <w:gridSpan w:val="7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Х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Б. Пожертвования в виде иного имущества***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01"/>
        <w:gridCol w:w="2126"/>
        <w:gridCol w:w="1276"/>
        <w:gridCol w:w="992"/>
        <w:gridCol w:w="2208"/>
        <w:gridCol w:w="1194"/>
        <w:gridCol w:w="1276"/>
        <w:gridCol w:w="1276"/>
        <w:gridCol w:w="2274"/>
        <w:gridCol w:w="1153"/>
      </w:tblGrid>
      <w:tr w:rsidR="002E4068" w:rsidRPr="002E4068" w:rsidTr="00435B4C">
        <w:trPr>
          <w:cantSplit/>
          <w:tblHeader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0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ления имущества</w:t>
            </w:r>
          </w:p>
        </w:tc>
        <w:tc>
          <w:tcPr>
            <w:tcW w:w="212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Полное наименование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юридического лица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ИНН</w:t>
            </w:r>
          </w:p>
        </w:tc>
        <w:tc>
          <w:tcPr>
            <w:tcW w:w="992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регистра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ции</w:t>
            </w:r>
          </w:p>
        </w:tc>
        <w:tc>
          <w:tcPr>
            <w:tcW w:w="2208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Банковские реквизиты</w:t>
            </w:r>
          </w:p>
        </w:tc>
        <w:tc>
          <w:tcPr>
            <w:tcW w:w="119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Отметка об отсутствии ограничений, предусмот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ренных законом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Наименование поступившего иного имущества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Стоимость поступившего иного имущества, руб.****</w:t>
            </w:r>
          </w:p>
        </w:tc>
        <w:tc>
          <w:tcPr>
            <w:tcW w:w="3427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Из них: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0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12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08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9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пожертвования, поступившая с нарушением пунктов 3, 5, 8, 9 статьи 30 ФЗ «О политических партиях, руб.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основание признания пожертвова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ния неправо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мерным**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1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22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1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11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12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54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Х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 Пожертвования юридических лиц, перечисленные на счет политической партии, на счета ее региональных отделений, приводятся в хронологическом порядке.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Указывается подпункт пункта 3, пункты 5, 8, 9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партиях», в соответствии с которыми пожертвование (его часть) признается неправомерным.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 Таблица заполняется при поступлении пожертвования в виде иного имущества.</w:t>
      </w:r>
    </w:p>
    <w:p w:rsidR="002E4068" w:rsidRPr="002E4068" w:rsidRDefault="002E4068" w:rsidP="002E4068">
      <w:pPr>
        <w:spacing w:line="240" w:lineRule="auto"/>
        <w:ind w:left="454" w:hanging="45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**** Пожертвование, поступившее в виде иного имущества, согласно пункту 7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 оценивается в денежном выражении в соответствии с законодательством Российской Федерации.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В. Договоры привлечения заемных средств*****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38"/>
        <w:gridCol w:w="1023"/>
        <w:gridCol w:w="2997"/>
        <w:gridCol w:w="844"/>
        <w:gridCol w:w="1194"/>
        <w:gridCol w:w="805"/>
        <w:gridCol w:w="3671"/>
        <w:gridCol w:w="1276"/>
        <w:gridCol w:w="1134"/>
        <w:gridCol w:w="1868"/>
      </w:tblGrid>
      <w:tr w:rsidR="002E4068" w:rsidRPr="002E4068" w:rsidTr="00435B4C">
        <w:trPr>
          <w:cantSplit/>
          <w:tblHeader/>
        </w:trPr>
        <w:tc>
          <w:tcPr>
            <w:tcW w:w="4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заключения договора</w:t>
            </w:r>
          </w:p>
        </w:tc>
        <w:tc>
          <w:tcPr>
            <w:tcW w:w="29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Сведения о кредиторе (займодавце)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(полное наименование юридического лица, ИНН, банковские реквизиты)</w:t>
            </w:r>
          </w:p>
        </w:tc>
        <w:tc>
          <w:tcPr>
            <w:tcW w:w="84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Номер договора</w:t>
            </w:r>
          </w:p>
        </w:tc>
        <w:tc>
          <w:tcPr>
            <w:tcW w:w="11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Годовая процентная ставка по обязательству</w:t>
            </w:r>
          </w:p>
        </w:tc>
        <w:tc>
          <w:tcPr>
            <w:tcW w:w="8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Срок договора</w:t>
            </w:r>
          </w:p>
        </w:tc>
        <w:tc>
          <w:tcPr>
            <w:tcW w:w="367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Обеспечение обязательства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 xml:space="preserve">(перечень заложенного в обеспечение займа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имущества, выданные гарантии и поручительства, их стоимостное выражение)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по договору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заемных средств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заемных средств, фактически поступивших в отчет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ном периоде,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29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84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8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67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10</w:t>
            </w:r>
          </w:p>
        </w:tc>
      </w:tr>
      <w:tr w:rsidR="002E4068" w:rsidRPr="002E4068" w:rsidTr="00435B4C">
        <w:trPr>
          <w:cantSplit/>
        </w:trPr>
        <w:tc>
          <w:tcPr>
            <w:tcW w:w="4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9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4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0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67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82" w:type="dxa"/>
            <w:gridSpan w:val="9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***** Приводится перечень всех договоров привлечения заемных средств, </w:t>
      </w:r>
      <w:r w:rsidRPr="002E4068">
        <w:rPr>
          <w:sz w:val="20"/>
          <w:szCs w:val="24"/>
          <w:u w:val="single"/>
          <w:lang w:eastAsia="ru-RU" w:bidi="ar-SA"/>
        </w:rPr>
        <w:t>заключенных</w:t>
      </w:r>
      <w:r w:rsidRPr="002E4068">
        <w:rPr>
          <w:sz w:val="20"/>
          <w:szCs w:val="24"/>
          <w:lang w:eastAsia="ru-RU" w:bidi="ar-SA"/>
        </w:rPr>
        <w:t xml:space="preserve"> в отчетном периоде или по которым в отчетном периоде фактически поступили заемные средства. Договоры, перечисленные в настоящей таблице, повторно отражать в части «А» приложения № 7 не требуется.</w:t>
      </w: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 xml:space="preserve">Приложение № 2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пожертвованиях, поступивших политической партии, региональному отделению политической партии от физических лиц, и </w:t>
      </w:r>
      <w:r w:rsidRPr="002E4068">
        <w:rPr>
          <w:b/>
          <w:sz w:val="24"/>
          <w:szCs w:val="24"/>
          <w:lang w:eastAsia="ru-RU" w:bidi="ar-SA"/>
        </w:rPr>
        <w:br/>
        <w:t>об обязательствах имущественного характера, возникших из договоров с физическими лицами*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Пожертвования в виде денежных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91"/>
        <w:gridCol w:w="1753"/>
        <w:gridCol w:w="866"/>
        <w:gridCol w:w="2252"/>
        <w:gridCol w:w="1701"/>
        <w:gridCol w:w="1134"/>
        <w:gridCol w:w="1276"/>
        <w:gridCol w:w="1276"/>
        <w:gridCol w:w="2274"/>
        <w:gridCol w:w="1153"/>
      </w:tblGrid>
      <w:tr w:rsidR="002E4068" w:rsidRPr="002E4068" w:rsidTr="00435B4C">
        <w:trPr>
          <w:cantSplit/>
          <w:tblHeader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9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денежных средств</w:t>
            </w:r>
          </w:p>
        </w:tc>
        <w:tc>
          <w:tcPr>
            <w:tcW w:w="175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Фамилия, имя, отчество</w:t>
            </w:r>
          </w:p>
        </w:tc>
        <w:tc>
          <w:tcPr>
            <w:tcW w:w="86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рождения</w:t>
            </w:r>
          </w:p>
        </w:tc>
        <w:tc>
          <w:tcPr>
            <w:tcW w:w="2252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Адрес места жительства</w:t>
            </w:r>
          </w:p>
        </w:tc>
        <w:tc>
          <w:tcPr>
            <w:tcW w:w="170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Вид, серия и номер паспорта или заменяющего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его документа</w:t>
            </w:r>
          </w:p>
        </w:tc>
        <w:tc>
          <w:tcPr>
            <w:tcW w:w="113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Сведения о гражданстве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Отметка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о внесении наличными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поступивших денежных средств, руб.</w:t>
            </w:r>
          </w:p>
        </w:tc>
        <w:tc>
          <w:tcPr>
            <w:tcW w:w="3427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Из них: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9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5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6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52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пожертвования, поступившая с нарушением пунктов 2, 3, 6, 8, 9 статьи 30 ФЗ «О политических партиях», руб.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основание признания пожертвова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ния неправо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мерным**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7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86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22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11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9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6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54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Х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Б. Пожертвования в виде иного имущества***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91"/>
        <w:gridCol w:w="1737"/>
        <w:gridCol w:w="866"/>
        <w:gridCol w:w="2268"/>
        <w:gridCol w:w="1701"/>
        <w:gridCol w:w="1134"/>
        <w:gridCol w:w="1276"/>
        <w:gridCol w:w="1276"/>
        <w:gridCol w:w="2274"/>
        <w:gridCol w:w="1153"/>
      </w:tblGrid>
      <w:tr w:rsidR="002E4068" w:rsidRPr="002E4068" w:rsidTr="00435B4C">
        <w:trPr>
          <w:cantSplit/>
          <w:tblHeader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9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имущества</w:t>
            </w:r>
          </w:p>
        </w:tc>
        <w:tc>
          <w:tcPr>
            <w:tcW w:w="173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Фамилия, имя, отчество</w:t>
            </w:r>
          </w:p>
        </w:tc>
        <w:tc>
          <w:tcPr>
            <w:tcW w:w="86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рождения</w:t>
            </w:r>
          </w:p>
        </w:tc>
        <w:tc>
          <w:tcPr>
            <w:tcW w:w="2268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Адрес места жительства</w:t>
            </w:r>
          </w:p>
        </w:tc>
        <w:tc>
          <w:tcPr>
            <w:tcW w:w="1701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Вид, серия и номер паспорта или заменяющего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его документа</w:t>
            </w:r>
          </w:p>
        </w:tc>
        <w:tc>
          <w:tcPr>
            <w:tcW w:w="113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Сведения о гражданстве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Наименование поступившего иного имущества</w:t>
            </w:r>
          </w:p>
        </w:tc>
        <w:tc>
          <w:tcPr>
            <w:tcW w:w="127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Стоимость поступившего иного имущества, руб.****</w:t>
            </w:r>
          </w:p>
        </w:tc>
        <w:tc>
          <w:tcPr>
            <w:tcW w:w="3427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Из них: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9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3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6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пожертвования, поступившая с нарушением пунктов 3, 6, 8, 9 статьи 30 ФЗ «О политических партиях», руб.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основание признания пожертвова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ния неправо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мерным**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7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86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22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11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11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9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3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6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054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22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1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Х</w:t>
            </w: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 Пожертвования физических лиц, перечисленные на счет политической партии, на счета ее региональных отделений, приводятся в хронологическом порядке.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Указывается подпункт пункта 3, пункты 6, 8, 9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партиях», в соответствии с которыми пожертвование (его часть) признается неправомерным.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 Таблица заполняется при поступлении пожертвования в виде иного имущества.</w:t>
      </w:r>
    </w:p>
    <w:p w:rsidR="002E4068" w:rsidRPr="002E4068" w:rsidRDefault="002E4068" w:rsidP="002E4068">
      <w:pPr>
        <w:spacing w:line="240" w:lineRule="auto"/>
        <w:ind w:left="454" w:hanging="45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**** Пожертвование, поступившее в виде иного имущества, согласно пункту 7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 оценивается в денежном выражении в соответствии с законодательством Российской Федерации.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lastRenderedPageBreak/>
        <w:t>В. Договоры привлечения заемных средств*****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2"/>
        <w:gridCol w:w="1023"/>
        <w:gridCol w:w="3663"/>
        <w:gridCol w:w="850"/>
        <w:gridCol w:w="1194"/>
        <w:gridCol w:w="805"/>
        <w:gridCol w:w="3071"/>
        <w:gridCol w:w="1184"/>
        <w:gridCol w:w="1133"/>
        <w:gridCol w:w="1855"/>
      </w:tblGrid>
      <w:tr w:rsidR="002E4068" w:rsidRPr="002E4068" w:rsidTr="00435B4C">
        <w:trPr>
          <w:cantSplit/>
          <w:tblHeader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заключения договора</w:t>
            </w:r>
          </w:p>
        </w:tc>
        <w:tc>
          <w:tcPr>
            <w:tcW w:w="36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Сведения о кредиторе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(фамилия, имя, отчество, дата рождения, адрес места жительства, серия и номер паспорта или документа, заменяющего паспорт гражданина, сведения о гражданстве)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Номер договора</w:t>
            </w:r>
          </w:p>
        </w:tc>
        <w:tc>
          <w:tcPr>
            <w:tcW w:w="11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Годовая процентная ставка по обязательству</w:t>
            </w:r>
          </w:p>
        </w:tc>
        <w:tc>
          <w:tcPr>
            <w:tcW w:w="8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Срок договора</w:t>
            </w:r>
          </w:p>
        </w:tc>
        <w:tc>
          <w:tcPr>
            <w:tcW w:w="31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Обеспечение обязательства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(перечень заложенного в обеспечение займа имущества, выданные гарантии и поручительства, их стоимостное выражение)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по договору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заемных средств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заемных средств, фактически поступивших в отчет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ном периоде, 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6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8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1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10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0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10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382" w:type="dxa"/>
            <w:gridSpan w:val="9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86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***** Приводится перечень всех договоров привлечения заемных средств, </w:t>
      </w:r>
      <w:r w:rsidRPr="002E4068">
        <w:rPr>
          <w:sz w:val="20"/>
          <w:szCs w:val="24"/>
          <w:u w:val="single"/>
          <w:lang w:eastAsia="ru-RU" w:bidi="ar-SA"/>
        </w:rPr>
        <w:t>заключенных</w:t>
      </w:r>
      <w:r w:rsidRPr="002E4068">
        <w:rPr>
          <w:sz w:val="20"/>
          <w:szCs w:val="24"/>
          <w:lang w:eastAsia="ru-RU" w:bidi="ar-SA"/>
        </w:rPr>
        <w:t xml:space="preserve"> в отчетном периоде или по которым в отчетном периоде фактически поступили заемные средства. Договоры, перечисленные в настоящей таблице, повторно отражать в части «Б» приложения № 7 не требуется.</w:t>
      </w: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Г. Вступительные и членские взносы, подлежащие раскрытию******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83"/>
        <w:gridCol w:w="5103"/>
        <w:gridCol w:w="4394"/>
        <w:gridCol w:w="2410"/>
        <w:gridCol w:w="2860"/>
      </w:tblGrid>
      <w:tr w:rsidR="002E4068" w:rsidRPr="002E4068" w:rsidTr="00435B4C">
        <w:trPr>
          <w:cantSplit/>
          <w:tblHeader/>
        </w:trPr>
        <w:tc>
          <w:tcPr>
            <w:tcW w:w="48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510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Фамилия, имя, отчество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члена политической партии</w:t>
            </w:r>
          </w:p>
        </w:tc>
        <w:tc>
          <w:tcPr>
            <w:tcW w:w="439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Наименование субъекта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Российской Федерации места жительства</w:t>
            </w:r>
          </w:p>
        </w:tc>
        <w:tc>
          <w:tcPr>
            <w:tcW w:w="5270" w:type="dxa"/>
            <w:gridSpan w:val="2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Совокупный размер вступительного и (или) членских взносов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(в том числе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их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стоимостное выражение) за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календарный год, руб.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8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510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4394" w:type="dxa"/>
            <w:vMerge/>
          </w:tcPr>
          <w:p w:rsidR="002E4068" w:rsidRPr="002E4068" w:rsidDel="006C5BD1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4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28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из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них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размер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взносов,</w:t>
            </w:r>
            <w:r w:rsidRPr="002E4068">
              <w:rPr>
                <w:sz w:val="18"/>
                <w:szCs w:val="18"/>
                <w:lang w:val="en-US" w:eastAsia="ru-RU" w:bidi="ar-SA"/>
              </w:rPr>
              <w:t> </w:t>
            </w:r>
            <w:r w:rsidRPr="002E4068">
              <w:rPr>
                <w:sz w:val="18"/>
                <w:szCs w:val="18"/>
                <w:lang w:eastAsia="ru-RU" w:bidi="ar-SA"/>
              </w:rPr>
              <w:t>уплаченных с нарушением пункта «а» статьи 29 ФЗ «О политических партиях</w:t>
            </w:r>
            <w:r w:rsidR="00F701F8">
              <w:rPr>
                <w:sz w:val="18"/>
                <w:szCs w:val="18"/>
                <w:lang w:eastAsia="ru-RU" w:bidi="ar-SA"/>
              </w:rPr>
              <w:t>»</w:t>
            </w:r>
          </w:p>
        </w:tc>
      </w:tr>
      <w:tr w:rsidR="002E4068" w:rsidRPr="002E4068" w:rsidTr="00435B4C">
        <w:trPr>
          <w:cantSplit/>
          <w:tblHeader/>
        </w:trPr>
        <w:tc>
          <w:tcPr>
            <w:tcW w:w="48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1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3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24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28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</w:tr>
      <w:tr w:rsidR="002E4068" w:rsidRPr="002E4068" w:rsidTr="00435B4C">
        <w:trPr>
          <w:cantSplit/>
        </w:trPr>
        <w:tc>
          <w:tcPr>
            <w:tcW w:w="4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51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43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41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8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9980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241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28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644" w:hanging="64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****** Указывается информация о каждом члене политической партии, уплатившем вступительные и (или) членские взносы в виде денежных средств и иного имущества, совокупный размер которых с начала календарного года превысил 100 тыс. руб. (по мере убывания от наибольшей суммы взносов до 100 тыс. руб.). </w:t>
      </w:r>
      <w:r w:rsidRPr="002E4068">
        <w:rPr>
          <w:sz w:val="20"/>
          <w:szCs w:val="24"/>
          <w:lang w:eastAsia="ru-RU" w:bidi="ar-SA"/>
        </w:rPr>
        <w:br/>
        <w:t>При этом, если совокупный размер взносов одного члена партии с начала календарного года превысит 4 млн 330 тыс. руб. (предельный совокупный размер взносов одного члена партии в течение календарного года), сумма превышения также отражается в графе 5 таблицы.</w:t>
      </w: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 xml:space="preserve">Приложение № 3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возврате пожертвований юридических лиц, поступивших с нарушением пунктов 3, 5, 8, 9 статьи 30 </w:t>
      </w:r>
      <w:r w:rsidRPr="002E4068">
        <w:rPr>
          <w:b/>
          <w:sz w:val="24"/>
          <w:szCs w:val="24"/>
          <w:lang w:eastAsia="ru-RU" w:bidi="ar-SA"/>
        </w:rPr>
        <w:br/>
        <w:t>Федерального закона от 11 июля 2001 года № 95</w:t>
      </w:r>
      <w:r w:rsidRPr="002E4068">
        <w:rPr>
          <w:b/>
          <w:sz w:val="24"/>
          <w:szCs w:val="24"/>
          <w:lang w:eastAsia="ru-RU" w:bidi="ar-SA"/>
        </w:rPr>
        <w:noBreakHyphen/>
        <w:t>ФЗ «О политических партиях»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563"/>
        <w:gridCol w:w="5376"/>
        <w:gridCol w:w="1284"/>
        <w:gridCol w:w="1567"/>
        <w:gridCol w:w="1673"/>
        <w:gridCol w:w="1620"/>
        <w:gridCol w:w="1693"/>
      </w:tblGrid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денежных средств, иного имущества</w:t>
            </w:r>
          </w:p>
        </w:tc>
        <w:tc>
          <w:tcPr>
            <w:tcW w:w="53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12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ИНН</w:t>
            </w:r>
          </w:p>
        </w:tc>
        <w:tc>
          <w:tcPr>
            <w:tcW w:w="1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Основание возврата*</w:t>
            </w:r>
          </w:p>
        </w:tc>
        <w:tc>
          <w:tcPr>
            <w:tcW w:w="16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Дата возврата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(перечисления в доход федерального бюджета)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Перечислено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53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6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53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28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93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</w:t>
      </w:r>
      <w:r w:rsidRPr="002E4068">
        <w:rPr>
          <w:sz w:val="20"/>
          <w:szCs w:val="24"/>
          <w:lang w:eastAsia="ru-RU" w:bidi="ar-SA"/>
        </w:rPr>
        <w:tab/>
        <w:t>Указываются соответствующие подпункт, пункт, статья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партиях», в соответствии с которыми осуществлен возврат пожертвования.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  <w:r w:rsidRPr="002E4068">
        <w:rPr>
          <w:i/>
          <w:sz w:val="20"/>
          <w:szCs w:val="24"/>
          <w:lang w:eastAsia="ru-RU" w:bidi="ar-SA"/>
        </w:rPr>
        <w:t>Примечание</w:t>
      </w:r>
      <w:r w:rsidRPr="002E4068">
        <w:rPr>
          <w:sz w:val="20"/>
          <w:szCs w:val="24"/>
          <w:lang w:eastAsia="ru-RU" w:bidi="ar-SA"/>
        </w:rPr>
        <w:t>. Расшифровка жертвователей приводится отдельно по каждому из пунктов 3, 5, 8, 9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 xml:space="preserve">ФЗ </w:t>
      </w:r>
      <w:r w:rsidRPr="002E4068">
        <w:rPr>
          <w:sz w:val="20"/>
          <w:szCs w:val="24"/>
          <w:lang w:eastAsia="ru-RU" w:bidi="ar-SA"/>
        </w:rPr>
        <w:br/>
        <w:t>«О политических партиях» с определением итогов по каждому пункту.</w:t>
      </w: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567" w:hanging="567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Приложение № 4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возврате пожертвований физических лиц, поступивших с нарушением пунктов 2, 3, 6, 8, 9 статьи 30 </w:t>
      </w:r>
      <w:r w:rsidRPr="002E4068">
        <w:rPr>
          <w:b/>
          <w:sz w:val="24"/>
          <w:szCs w:val="24"/>
          <w:lang w:eastAsia="ru-RU" w:bidi="ar-SA"/>
        </w:rPr>
        <w:br/>
        <w:t>Федерального закона от 11 июля 2001 года № 95</w:t>
      </w:r>
      <w:r w:rsidRPr="002E4068">
        <w:rPr>
          <w:b/>
          <w:sz w:val="24"/>
          <w:szCs w:val="24"/>
          <w:lang w:eastAsia="ru-RU" w:bidi="ar-SA"/>
        </w:rPr>
        <w:noBreakHyphen/>
        <w:t>ФЗ «О политических партиях»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563"/>
        <w:gridCol w:w="3407"/>
        <w:gridCol w:w="3253"/>
        <w:gridCol w:w="1567"/>
        <w:gridCol w:w="1673"/>
        <w:gridCol w:w="1620"/>
        <w:gridCol w:w="1693"/>
      </w:tblGrid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поступления денежных средств, иного имущества</w:t>
            </w:r>
          </w:p>
        </w:tc>
        <w:tc>
          <w:tcPr>
            <w:tcW w:w="340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Фамилия, имя, отчество</w:t>
            </w:r>
          </w:p>
        </w:tc>
        <w:tc>
          <w:tcPr>
            <w:tcW w:w="32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Вид, серия и номер паспорта, или заменяющего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его документа</w:t>
            </w:r>
          </w:p>
        </w:tc>
        <w:tc>
          <w:tcPr>
            <w:tcW w:w="1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Основание возврата*</w:t>
            </w:r>
          </w:p>
        </w:tc>
        <w:tc>
          <w:tcPr>
            <w:tcW w:w="16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Дата возврата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(перечисления в доход федерального бюджета)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Перечислено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40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2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6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40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25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193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</w:t>
      </w:r>
      <w:r w:rsidRPr="002E4068">
        <w:rPr>
          <w:sz w:val="20"/>
          <w:szCs w:val="24"/>
          <w:lang w:eastAsia="ru-RU" w:bidi="ar-SA"/>
        </w:rPr>
        <w:tab/>
        <w:t>Указываются соответствующие подпункт, пункт, статья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>ФЗ «О политических партиях», в соответствии с которыми осуществлен возврат пожертвования.</w:t>
      </w:r>
    </w:p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</w:pPr>
      <w:r w:rsidRPr="002E4068">
        <w:rPr>
          <w:i/>
          <w:sz w:val="20"/>
          <w:szCs w:val="24"/>
          <w:lang w:eastAsia="ru-RU" w:bidi="ar-SA"/>
        </w:rPr>
        <w:t>Примечание</w:t>
      </w:r>
      <w:r w:rsidRPr="002E4068">
        <w:rPr>
          <w:sz w:val="20"/>
          <w:szCs w:val="24"/>
          <w:lang w:eastAsia="ru-RU" w:bidi="ar-SA"/>
        </w:rPr>
        <w:t>. Расшифровка жертвователей приводится отдельно по каждому из пунктов 2, 3, 6, 8, 9 статьи 30 Федерального закона от 11 июля 2001 года № 95</w:t>
      </w:r>
      <w:r w:rsidRPr="002E4068">
        <w:rPr>
          <w:sz w:val="20"/>
          <w:szCs w:val="24"/>
          <w:lang w:eastAsia="ru-RU" w:bidi="ar-SA"/>
        </w:rPr>
        <w:noBreakHyphen/>
        <w:t xml:space="preserve">ФЗ </w:t>
      </w:r>
      <w:r w:rsidRPr="002E4068">
        <w:rPr>
          <w:sz w:val="20"/>
          <w:szCs w:val="24"/>
          <w:lang w:eastAsia="ru-RU" w:bidi="ar-SA"/>
        </w:rPr>
        <w:br/>
        <w:t>«О политических партиях» с определением итогов по каждому пункту.</w:t>
      </w:r>
    </w:p>
    <w:p w:rsidR="002E4068" w:rsidRPr="002E4068" w:rsidRDefault="002E4068" w:rsidP="002E4068">
      <w:pPr>
        <w:spacing w:line="240" w:lineRule="auto"/>
        <w:ind w:firstLine="0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 xml:space="preserve">Приложение № 5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РАСШИФРОВКА </w:t>
      </w:r>
      <w:r w:rsidRPr="002E4068">
        <w:rPr>
          <w:b/>
          <w:sz w:val="24"/>
          <w:szCs w:val="24"/>
          <w:lang w:eastAsia="ru-RU" w:bidi="ar-SA"/>
        </w:rPr>
        <w:br/>
        <w:t xml:space="preserve">финансовых операций по расходованию средств политической партией, региональным отделением, </w:t>
      </w:r>
      <w:r w:rsidRPr="002E4068">
        <w:rPr>
          <w:b/>
          <w:sz w:val="24"/>
          <w:szCs w:val="24"/>
          <w:lang w:eastAsia="ru-RU" w:bidi="ar-SA"/>
        </w:rPr>
        <w:br/>
        <w:t>иным зарегистрированным структурным подразделением политической партии*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Юридическим лицам, организациям, ИП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33"/>
        <w:gridCol w:w="4850"/>
        <w:gridCol w:w="1440"/>
        <w:gridCol w:w="900"/>
        <w:gridCol w:w="4860"/>
        <w:gridCol w:w="1693"/>
      </w:tblGrid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3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совершения операции</w:t>
            </w:r>
          </w:p>
        </w:tc>
        <w:tc>
          <w:tcPr>
            <w:tcW w:w="48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Полное наименование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ИНН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Код строки сведений</w:t>
            </w:r>
          </w:p>
        </w:tc>
        <w:tc>
          <w:tcPr>
            <w:tcW w:w="48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Содержание операции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операции, руб.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3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8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8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3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48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48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55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Б. Физическим лицам**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33"/>
        <w:gridCol w:w="3230"/>
        <w:gridCol w:w="3060"/>
        <w:gridCol w:w="900"/>
        <w:gridCol w:w="4860"/>
        <w:gridCol w:w="1693"/>
      </w:tblGrid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3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совершения операции</w:t>
            </w:r>
          </w:p>
        </w:tc>
        <w:tc>
          <w:tcPr>
            <w:tcW w:w="32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Фамилия, имя, отчество</w:t>
            </w:r>
          </w:p>
        </w:tc>
        <w:tc>
          <w:tcPr>
            <w:tcW w:w="30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Наименование субъекта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 xml:space="preserve">Российской Федерации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места жительства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Код строки сведений</w:t>
            </w:r>
          </w:p>
        </w:tc>
        <w:tc>
          <w:tcPr>
            <w:tcW w:w="48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Содержание операции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операции, руб.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3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2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0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48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3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2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0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48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557" w:type="dxa"/>
            <w:gridSpan w:val="6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 Приводится перечень финансовых операций, размер которых превышает: для политической партии по финансовым операциям с юридическими лицами и организациями – 300 тыс. руб., физическими лицами и ИП – 20 тыс. руб.; для регионального отделения и иного зарегистрированного структурного подразделения по финансовым операциям </w:t>
      </w:r>
      <w:r w:rsidRPr="002E4068">
        <w:rPr>
          <w:sz w:val="20"/>
          <w:szCs w:val="24"/>
          <w:lang w:eastAsia="ru-RU" w:bidi="ar-SA"/>
        </w:rPr>
        <w:br/>
        <w:t>с юридическими лицами и организациями – 200 тыс. руб., физическими лицами и ИП – 10 тыс. руб.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Указываются сведения по финансовым операциям, связанным с выплатами физическим лицам за выполнение работ (оказание услуг) на основании гражданско-правовых договоров.</w:t>
      </w: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В. Исполнение обязательств по возврату заемных средств юридическим лицам***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23"/>
        <w:gridCol w:w="3663"/>
        <w:gridCol w:w="837"/>
        <w:gridCol w:w="1596"/>
        <w:gridCol w:w="924"/>
        <w:gridCol w:w="2520"/>
        <w:gridCol w:w="2520"/>
        <w:gridCol w:w="1693"/>
      </w:tblGrid>
      <w:tr w:rsidR="002E4068" w:rsidRPr="002E4068" w:rsidTr="00435B4C">
        <w:trPr>
          <w:cantSplit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2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заключения договора</w:t>
            </w:r>
          </w:p>
        </w:tc>
        <w:tc>
          <w:tcPr>
            <w:tcW w:w="366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Сведения о кредиторе (займодавце)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 xml:space="preserve">(полное наименование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юридического лица, ИНН)</w:t>
            </w:r>
          </w:p>
        </w:tc>
        <w:tc>
          <w:tcPr>
            <w:tcW w:w="83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Номер договора</w:t>
            </w:r>
          </w:p>
        </w:tc>
        <w:tc>
          <w:tcPr>
            <w:tcW w:w="159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основного обязательства (поступивших заемных средств), руб.</w:t>
            </w:r>
          </w:p>
        </w:tc>
        <w:tc>
          <w:tcPr>
            <w:tcW w:w="7657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Исполнение обязательств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2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66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3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9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операции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содержание операции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(основание прекращения обязательства)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имущество, гарантии и поручительства, взысканные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в уплату основного обязательства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перечислено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в уплату основного долга в отчетном периоде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6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8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59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3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55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Г. Исполнение обязательств по возврату заемных средств физическим лицам***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1023"/>
        <w:gridCol w:w="3663"/>
        <w:gridCol w:w="837"/>
        <w:gridCol w:w="1596"/>
        <w:gridCol w:w="924"/>
        <w:gridCol w:w="2520"/>
        <w:gridCol w:w="2520"/>
        <w:gridCol w:w="1693"/>
      </w:tblGrid>
      <w:tr w:rsidR="002E4068" w:rsidRPr="002E4068" w:rsidTr="00435B4C">
        <w:trPr>
          <w:cantSplit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02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заключения договора</w:t>
            </w:r>
          </w:p>
        </w:tc>
        <w:tc>
          <w:tcPr>
            <w:tcW w:w="3663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Сведения о займодавце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(фамилия, имя, отчество, дата рождения, серия и номер паспорта или документа, заменяющего паспорт гражданина)</w:t>
            </w:r>
          </w:p>
        </w:tc>
        <w:tc>
          <w:tcPr>
            <w:tcW w:w="837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Номер договора</w:t>
            </w:r>
          </w:p>
        </w:tc>
        <w:tc>
          <w:tcPr>
            <w:tcW w:w="1596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Сумма основного обязательства (поступивших заемных средств), руб.</w:t>
            </w:r>
          </w:p>
        </w:tc>
        <w:tc>
          <w:tcPr>
            <w:tcW w:w="7657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Исполнение обязательств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2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663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37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96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операции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содержание операции (основание прекращения обязательства)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имущество, гарантии и поручительства, взысканные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в уплату основного обязательства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перечислено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в уплату основного долга в отчетном периоде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6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8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59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25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9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366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3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5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25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13557" w:type="dxa"/>
            <w:gridSpan w:val="8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69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*** Указываются сведения об исполнении (частичном исполнении) обязательств по возврату заемных средств в отчетном периоде.</w:t>
      </w: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352" w:hanging="352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 xml:space="preserve">Приложение № 6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РАСШИФРОВКА </w:t>
      </w:r>
      <w:r w:rsidRPr="002E4068">
        <w:rPr>
          <w:b/>
          <w:sz w:val="24"/>
          <w:szCs w:val="24"/>
          <w:lang w:eastAsia="ru-RU" w:bidi="ar-SA"/>
        </w:rPr>
        <w:br/>
        <w:t xml:space="preserve">сумм денежных средств, перечисленных политической партией, региональным отделением, иным зарегистрированным </w:t>
      </w:r>
      <w:r w:rsidRPr="002E4068">
        <w:rPr>
          <w:b/>
          <w:sz w:val="24"/>
          <w:szCs w:val="24"/>
          <w:lang w:eastAsia="ru-RU" w:bidi="ar-SA"/>
        </w:rPr>
        <w:br/>
        <w:t>структурным подразделением политической партии в избирательные фонды, фонды референдума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8019"/>
        <w:gridCol w:w="924"/>
        <w:gridCol w:w="1440"/>
        <w:gridCol w:w="1620"/>
        <w:gridCol w:w="1399"/>
        <w:gridCol w:w="1374"/>
      </w:tblGrid>
      <w:tr w:rsidR="002E4068" w:rsidRPr="002E4068" w:rsidTr="00435B4C">
        <w:trPr>
          <w:cantSplit/>
        </w:trPr>
        <w:tc>
          <w:tcPr>
            <w:tcW w:w="47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8019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Наименование избирательной кампании, кампании референдума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 xml:space="preserve">(наименование субъекта Российской Федерации, избирательного округа,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избирательного объединения, группы участников референдума, ФИО кандидата)</w:t>
            </w:r>
          </w:p>
        </w:tc>
        <w:tc>
          <w:tcPr>
            <w:tcW w:w="924" w:type="dxa"/>
            <w:vMerge w:val="restart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голосо</w:t>
            </w:r>
            <w:r w:rsidRPr="002E4068">
              <w:rPr>
                <w:sz w:val="18"/>
                <w:szCs w:val="18"/>
                <w:lang w:eastAsia="ru-RU" w:bidi="ar-SA"/>
              </w:rPr>
              <w:softHyphen/>
              <w:t>вания</w:t>
            </w:r>
          </w:p>
        </w:tc>
        <w:tc>
          <w:tcPr>
            <w:tcW w:w="5833" w:type="dxa"/>
            <w:gridSpan w:val="4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Перечислено (израсходовано), руб.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019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24" w:type="dxa"/>
            <w:vMerge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 избирательные фонды избирательного объединения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 избирательные фонды кандидатов, выдвинутых избирательным объединением</w:t>
            </w:r>
          </w:p>
        </w:tc>
        <w:tc>
          <w:tcPr>
            <w:tcW w:w="13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 иные избирательные фонды</w:t>
            </w:r>
          </w:p>
        </w:tc>
        <w:tc>
          <w:tcPr>
            <w:tcW w:w="13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в фонды референдума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801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9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3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3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7</w:t>
            </w:r>
          </w:p>
        </w:tc>
      </w:tr>
      <w:tr w:rsidR="002E4068" w:rsidRPr="002E4068" w:rsidTr="00435B4C">
        <w:trPr>
          <w:cantSplit/>
        </w:trPr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801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9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3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3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18"/>
                <w:szCs w:val="18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9417" w:type="dxa"/>
            <w:gridSpan w:val="3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  <w:r w:rsidRPr="002E4068">
              <w:rPr>
                <w:b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14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6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3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  <w:tc>
          <w:tcPr>
            <w:tcW w:w="13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  <w:sectPr w:rsidR="002E4068" w:rsidRP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line="240" w:lineRule="auto"/>
        <w:ind w:left="10603" w:firstLine="0"/>
        <w:jc w:val="center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lastRenderedPageBreak/>
        <w:t xml:space="preserve">Приложение № 7 </w:t>
      </w:r>
      <w:r w:rsidRPr="002E4068">
        <w:rPr>
          <w:sz w:val="20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 xml:space="preserve">СВЕДЕНИЯ </w:t>
      </w:r>
      <w:r w:rsidRPr="002E4068">
        <w:rPr>
          <w:b/>
          <w:sz w:val="24"/>
          <w:szCs w:val="24"/>
          <w:lang w:eastAsia="ru-RU" w:bidi="ar-SA"/>
        </w:rPr>
        <w:br/>
        <w:t xml:space="preserve">о сделках, заключенных политической партией, региональным отделением политической партии, </w:t>
      </w:r>
      <w:r w:rsidRPr="002E4068">
        <w:rPr>
          <w:b/>
          <w:sz w:val="24"/>
          <w:szCs w:val="24"/>
          <w:lang w:eastAsia="ru-RU" w:bidi="ar-SA"/>
        </w:rPr>
        <w:br/>
        <w:t>иным зарегистрированным структурным подразделением политической партии*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А. С юридическими лицами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6423"/>
        <w:gridCol w:w="1080"/>
        <w:gridCol w:w="7273"/>
      </w:tblGrid>
      <w:tr w:rsidR="002E4068" w:rsidRPr="002E4068" w:rsidTr="00435B4C"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64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Сведения о стороне (сторонах) сделки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 xml:space="preserve">(полное наименование юридического лица,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ИНН, банковские реквизиты)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заключения сделки</w:t>
            </w:r>
          </w:p>
        </w:tc>
        <w:tc>
          <w:tcPr>
            <w:tcW w:w="72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Содержание сделки</w:t>
            </w:r>
          </w:p>
        </w:tc>
      </w:tr>
      <w:tr w:rsidR="002E4068" w:rsidRPr="002E4068" w:rsidTr="00435B4C"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64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</w:tr>
      <w:tr w:rsidR="002E4068" w:rsidRPr="002E4068" w:rsidTr="00435B4C"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64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72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left"/>
        <w:rPr>
          <w:sz w:val="20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b/>
          <w:sz w:val="24"/>
          <w:szCs w:val="24"/>
          <w:lang w:eastAsia="ru-RU" w:bidi="ar-SA"/>
        </w:rPr>
      </w:pPr>
      <w:r w:rsidRPr="002E4068">
        <w:rPr>
          <w:b/>
          <w:sz w:val="24"/>
          <w:szCs w:val="24"/>
          <w:lang w:eastAsia="ru-RU" w:bidi="ar-SA"/>
        </w:rPr>
        <w:t>Б. С физическими лицами**</w:t>
      </w:r>
    </w:p>
    <w:p w:rsidR="002E4068" w:rsidRPr="002E4068" w:rsidRDefault="002E4068" w:rsidP="002E4068">
      <w:pPr>
        <w:keepNext/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4"/>
        <w:gridCol w:w="6423"/>
        <w:gridCol w:w="1080"/>
        <w:gridCol w:w="7273"/>
      </w:tblGrid>
      <w:tr w:rsidR="002E4068" w:rsidRPr="002E4068" w:rsidTr="00435B4C"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64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 xml:space="preserve">Сведения о стороне (сторонах) сделки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 xml:space="preserve">(фамилия, имя, отчество, дата рождения, адрес места жительства, </w:t>
            </w:r>
            <w:r w:rsidRPr="002E4068">
              <w:rPr>
                <w:sz w:val="18"/>
                <w:szCs w:val="18"/>
                <w:lang w:eastAsia="ru-RU" w:bidi="ar-SA"/>
              </w:rPr>
              <w:br/>
              <w:t>серия и номер паспорта или документа, заменяющего паспорт гражданина, сведения о гражданстве)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Дата заключения сделки</w:t>
            </w:r>
          </w:p>
        </w:tc>
        <w:tc>
          <w:tcPr>
            <w:tcW w:w="72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Содержание сделки</w:t>
            </w:r>
          </w:p>
        </w:tc>
      </w:tr>
      <w:tr w:rsidR="002E4068" w:rsidRPr="002E4068" w:rsidTr="00435B4C">
        <w:tc>
          <w:tcPr>
            <w:tcW w:w="4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64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727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  <w:r w:rsidRPr="002E4068">
              <w:rPr>
                <w:sz w:val="18"/>
                <w:szCs w:val="18"/>
                <w:lang w:eastAsia="ru-RU" w:bidi="ar-SA"/>
              </w:rPr>
              <w:t>4</w:t>
            </w:r>
          </w:p>
        </w:tc>
      </w:tr>
      <w:tr w:rsidR="002E4068" w:rsidRPr="002E4068" w:rsidTr="00435B4C">
        <w:tc>
          <w:tcPr>
            <w:tcW w:w="4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642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8"/>
                <w:szCs w:val="18"/>
                <w:lang w:eastAsia="ru-RU" w:bidi="ar-SA"/>
              </w:rPr>
            </w:pPr>
          </w:p>
        </w:tc>
        <w:tc>
          <w:tcPr>
            <w:tcW w:w="727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18"/>
                <w:szCs w:val="18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spacing w:line="240" w:lineRule="auto"/>
        <w:ind w:firstLine="0"/>
        <w:jc w:val="center"/>
        <w:rPr>
          <w:sz w:val="16"/>
          <w:szCs w:val="24"/>
          <w:lang w:eastAsia="ru-RU" w:bidi="ar-SA"/>
        </w:rPr>
      </w:pPr>
    </w:p>
    <w:p w:rsidR="002E4068" w:rsidRPr="002E4068" w:rsidRDefault="002E4068" w:rsidP="002E4068">
      <w:pPr>
        <w:spacing w:line="240" w:lineRule="auto"/>
        <w:ind w:left="170" w:hanging="170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 xml:space="preserve">* Указываются сведения о сделках, заключенных в отчетном периоде, цена которых превышает: для политической партии по сделкам с юридическими лицами – 100 тыс. руб., с физическими лицами – 20 тыс. руб.; для регионального отделения и иного зарегистрированного структурного подразделения политической партии по сделкам </w:t>
      </w:r>
      <w:r w:rsidRPr="002E4068">
        <w:rPr>
          <w:sz w:val="20"/>
          <w:szCs w:val="24"/>
          <w:lang w:eastAsia="ru-RU" w:bidi="ar-SA"/>
        </w:rPr>
        <w:br/>
        <w:t>с юридическими лицами – 40 тыс. руб., с физическими лицами – 10 тыс. руб.</w:t>
      </w:r>
    </w:p>
    <w:p w:rsidR="002E4068" w:rsidRPr="002E4068" w:rsidRDefault="002E4068" w:rsidP="002E4068">
      <w:pPr>
        <w:spacing w:line="240" w:lineRule="auto"/>
        <w:ind w:left="255" w:hanging="255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** Указываются сведения о сделках, заключенных в отчетном периоде, в том числе с индивидуальными предпринимателями.</w:t>
      </w:r>
    </w:p>
    <w:p w:rsidR="002E4068" w:rsidRDefault="002E4068" w:rsidP="002E0E4B">
      <w:pPr>
        <w:rPr>
          <w:sz w:val="16"/>
          <w:szCs w:val="16"/>
        </w:rPr>
        <w:sectPr w:rsidR="002E4068" w:rsidSect="00435B4C">
          <w:pgSz w:w="16838" w:h="11906" w:orient="landscape" w:code="9"/>
          <w:pgMar w:top="1134" w:right="851" w:bottom="567" w:left="851" w:header="680" w:footer="397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8"/>
      </w:tblGrid>
      <w:tr w:rsidR="002E4068" w:rsidRPr="002E4068" w:rsidTr="00435B4C">
        <w:tc>
          <w:tcPr>
            <w:tcW w:w="45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lang w:eastAsia="ru-RU" w:bidi="ar-SA"/>
              </w:rPr>
            </w:pPr>
          </w:p>
        </w:tc>
        <w:tc>
          <w:tcPr>
            <w:tcW w:w="5068" w:type="dxa"/>
          </w:tcPr>
          <w:p w:rsidR="002E4068" w:rsidRPr="002E4068" w:rsidRDefault="002E4068" w:rsidP="002735A6">
            <w:pPr>
              <w:spacing w:line="240" w:lineRule="auto"/>
              <w:ind w:firstLine="0"/>
              <w:jc w:val="center"/>
              <w:rPr>
                <w:sz w:val="24"/>
                <w:lang w:eastAsia="ru-RU" w:bidi="ar-SA"/>
              </w:rPr>
            </w:pPr>
            <w:r w:rsidRPr="002E4068">
              <w:rPr>
                <w:sz w:val="24"/>
                <w:lang w:eastAsia="ru-RU" w:bidi="ar-SA"/>
              </w:rPr>
              <w:t xml:space="preserve">Приложение № 3 </w:t>
            </w:r>
            <w:r w:rsidRPr="002E4068">
              <w:rPr>
                <w:sz w:val="24"/>
                <w:lang w:eastAsia="ru-RU" w:bidi="ar-SA"/>
              </w:rPr>
              <w:br/>
              <w:t xml:space="preserve">к постановлению Центральной избирательной комиссии Российской Федерации </w:t>
            </w:r>
            <w:r w:rsidRPr="002E4068">
              <w:rPr>
                <w:sz w:val="24"/>
                <w:lang w:eastAsia="ru-RU" w:bidi="ar-SA"/>
              </w:rPr>
              <w:br/>
            </w:r>
            <w:r w:rsidR="00B109F0">
              <w:rPr>
                <w:sz w:val="24"/>
                <w:szCs w:val="24"/>
                <w:lang w:eastAsia="ru-RU" w:bidi="ar-SA"/>
              </w:rPr>
              <w:t>от 16 марта 2018 г. № 149/1251-7</w:t>
            </w:r>
          </w:p>
        </w:tc>
      </w:tr>
    </w:tbl>
    <w:p w:rsidR="002E4068" w:rsidRPr="002E4068" w:rsidRDefault="002E4068" w:rsidP="00B37CD9">
      <w:pPr>
        <w:keepNext/>
        <w:spacing w:line="240" w:lineRule="auto"/>
        <w:rPr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Сводный финансовый отчет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 политической партии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Год начала отчетного периода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Год окончания отчетного периода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ИНН 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КПП 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Учетный номер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принятия уполномоченным органом решения о государственной регистрации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Количество страниц отчета, представленного в печатном виде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 уполномоченного лица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 уполномоченного лица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 уполномоченного лица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 главного бухгалтера (бухгалтера)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 главного бухгалтера (бухгалтера)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 главного бухгалтера (бухгалтера)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Дата подписания отчета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уполномоченным лицом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Дата подписания отчета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главным бухгалтером (бухгалтером)</w:t>
            </w:r>
          </w:p>
        </w:tc>
        <w:tc>
          <w:tcPr>
            <w:tcW w:w="478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Сводный финансовый отчет политической партии в машиночитаемом виде представляется в виде одного файла формата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версии 97–2003 или 2007.</w:t>
      </w: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>Имя файла должно иметь формат: &lt;ИНН&gt;_&lt;год_н&gt;0-&lt;год_к&gt;0.</w:t>
      </w:r>
      <w:r w:rsidRPr="002E4068">
        <w:rPr>
          <w:sz w:val="20"/>
          <w:szCs w:val="24"/>
          <w:lang w:val="en-US" w:eastAsia="ru-RU" w:bidi="ar-SA"/>
        </w:rPr>
        <w:t>xls</w:t>
      </w:r>
      <w:r w:rsidRPr="002E4068">
        <w:rPr>
          <w:sz w:val="20"/>
          <w:szCs w:val="24"/>
          <w:lang w:eastAsia="ru-RU" w:bidi="ar-SA"/>
        </w:rPr>
        <w:t xml:space="preserve"> или &lt;ИНН&gt;_&lt;год_н&gt;0-&lt;год_к&gt;0.</w:t>
      </w:r>
      <w:r w:rsidRPr="002E4068">
        <w:rPr>
          <w:sz w:val="20"/>
          <w:szCs w:val="24"/>
          <w:lang w:val="en-US" w:eastAsia="ru-RU" w:bidi="ar-SA"/>
        </w:rPr>
        <w:t>xlsx</w:t>
      </w:r>
      <w:r w:rsidRPr="002E4068">
        <w:rPr>
          <w:sz w:val="20"/>
          <w:szCs w:val="24"/>
          <w:lang w:eastAsia="ru-RU" w:bidi="ar-SA"/>
        </w:rPr>
        <w:t xml:space="preserve">, где &lt;ИНН&gt; – ИНН политической партии, &lt;год_н&gt; и &lt;год_к&gt; – </w:t>
      </w:r>
      <w:r w:rsidRPr="002E4068">
        <w:rPr>
          <w:sz w:val="20"/>
          <w:szCs w:val="24"/>
          <w:lang w:eastAsia="ru-RU" w:bidi="ar-SA"/>
        </w:rPr>
        <w:br/>
        <w:t xml:space="preserve">две последние цифры соответственно года начала и года окончания отчетного периода, </w:t>
      </w:r>
      <w:r w:rsidRPr="002E4068">
        <w:rPr>
          <w:sz w:val="20"/>
          <w:szCs w:val="24"/>
          <w:lang w:eastAsia="ru-RU" w:bidi="ar-SA"/>
        </w:rPr>
        <w:br/>
        <w:t>0 (ноль) – признак, означающий, что файл содержит данные Сводного финансового отчета политической партии. Если Сводный финансовый отчет политической партии представляется за один год, то символы «-&lt;год_к&gt;0» могут не указываться.</w:t>
      </w: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>Каждая из таблиц, соответствующая содержанию титульного листа, разделов Сводного финансового отчета политической партии и приложений к ним, размещается на отдельном листе (</w:t>
      </w:r>
      <w:r w:rsidRPr="002E4068">
        <w:rPr>
          <w:sz w:val="20"/>
          <w:szCs w:val="24"/>
          <w:lang w:val="en-US" w:eastAsia="ru-RU" w:bidi="ar-SA"/>
        </w:rPr>
        <w:t>Worksheet</w:t>
      </w:r>
      <w:r w:rsidRPr="002E4068">
        <w:rPr>
          <w:sz w:val="20"/>
          <w:szCs w:val="24"/>
          <w:lang w:eastAsia="ru-RU" w:bidi="ar-SA"/>
        </w:rPr>
        <w:t xml:space="preserve">)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 xml:space="preserve">Если не указано иное, данные на листах заполняются, начиная с первого столбца и </w:t>
      </w:r>
      <w:r w:rsidRPr="002E4068">
        <w:rPr>
          <w:sz w:val="20"/>
          <w:szCs w:val="24"/>
          <w:lang w:eastAsia="ru-RU" w:bidi="ar-SA"/>
        </w:rPr>
        <w:br/>
        <w:t xml:space="preserve">с третьей строки; первые две строки зарезервированы для наименования приложения и заголовков граф таблицы. Номера приложений, примечания и сноски в файле MS Excel </w:t>
      </w:r>
      <w:r w:rsidRPr="002E4068">
        <w:rPr>
          <w:sz w:val="20"/>
          <w:szCs w:val="24"/>
          <w:lang w:eastAsia="ru-RU" w:bidi="ar-SA"/>
        </w:rPr>
        <w:br/>
        <w:t>не воспроизводятся. На листах не должно быть заполненных ячеек правее и ниже заполненной таблицы.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титульного листа Сводного финансового отчета политической партии и размещается на листе «Титул»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строк на листе «Титул»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 Данные на листе «Титул» заполняются, начиная со второго столбца и </w:t>
      </w:r>
      <w:r w:rsidRPr="002E4068">
        <w:rPr>
          <w:sz w:val="20"/>
          <w:szCs w:val="24"/>
          <w:lang w:eastAsia="ru-RU" w:bidi="ar-SA"/>
        </w:rPr>
        <w:br/>
        <w:t>со второй строки. Первый столбец и первая строка зарезервированы.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4.</w:t>
      </w:r>
      <w:r w:rsidRPr="002E4068">
        <w:rPr>
          <w:sz w:val="20"/>
          <w:szCs w:val="24"/>
          <w:lang w:eastAsia="ru-RU" w:bidi="ar-SA"/>
        </w:rPr>
        <w:tab/>
        <w:t xml:space="preserve">Если Сводный финансовый отчет политической партии представляется за один год, </w:t>
      </w:r>
      <w:r w:rsidRPr="002E4068">
        <w:rPr>
          <w:sz w:val="20"/>
          <w:szCs w:val="24"/>
          <w:lang w:eastAsia="ru-RU" w:bidi="ar-SA"/>
        </w:rPr>
        <w:br/>
        <w:t>то строка «Год окончания отчетного периода» может не заполняться.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headerReference w:type="even" r:id="rId24"/>
          <w:headerReference w:type="default" r:id="rId25"/>
          <w:footerReference w:type="first" r:id="rId26"/>
          <w:pgSz w:w="11906" w:h="16838"/>
          <w:pgMar w:top="1134" w:right="850" w:bottom="1134" w:left="1701" w:header="708" w:footer="601" w:gutter="0"/>
          <w:cols w:space="708"/>
          <w:titlePg/>
          <w:docGrid w:linePitch="360"/>
        </w:sectPr>
      </w:pPr>
    </w:p>
    <w:p w:rsidR="002E4068" w:rsidRPr="002E4068" w:rsidRDefault="002E4068" w:rsidP="002E4068">
      <w:pPr>
        <w:keepNext/>
        <w:keepLines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lastRenderedPageBreak/>
        <w:t>Раздел </w:t>
      </w:r>
      <w:r w:rsidRPr="002E4068">
        <w:rPr>
          <w:rFonts w:cs="Arial"/>
          <w:b/>
          <w:bCs/>
          <w:kern w:val="28"/>
          <w:szCs w:val="32"/>
          <w:lang w:val="en-US" w:eastAsia="ru-RU" w:bidi="ar-SA"/>
        </w:rPr>
        <w:t>I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. Средства, поступившие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ее региональным отделениям и иным зарегистрированным структурным подразделениям и израсходованные ими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в отчетном периоде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913"/>
        <w:gridCol w:w="967"/>
        <w:gridCol w:w="1013"/>
        <w:gridCol w:w="967"/>
        <w:gridCol w:w="1003"/>
      </w:tblGrid>
      <w:tr w:rsidR="002E4068" w:rsidRPr="002E4068" w:rsidTr="00435B4C">
        <w:trPr>
          <w:cantSplit/>
          <w:tblHeader/>
        </w:trPr>
        <w:tc>
          <w:tcPr>
            <w:tcW w:w="4708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Источник поступления средств и виды расходов</w:t>
            </w:r>
          </w:p>
        </w:tc>
        <w:tc>
          <w:tcPr>
            <w:tcW w:w="913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Код строки</w:t>
            </w:r>
          </w:p>
        </w:tc>
        <w:tc>
          <w:tcPr>
            <w:tcW w:w="967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 год. Сумма, руб.</w:t>
            </w:r>
          </w:p>
        </w:tc>
        <w:tc>
          <w:tcPr>
            <w:tcW w:w="1013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 год. Сумма, руб.</w:t>
            </w:r>
          </w:p>
        </w:tc>
        <w:tc>
          <w:tcPr>
            <w:tcW w:w="967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____ год. Сумма, руб.</w:t>
            </w:r>
          </w:p>
        </w:tc>
        <w:tc>
          <w:tcPr>
            <w:tcW w:w="1003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Приме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чание</w:t>
            </w: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1. Остаток на начало отчетного периода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2. Поступило в виде денежных средств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на осуществление уставной деятельности,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2.1. Вступительные и членские взносы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2.2. Средства федерального бюджета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 Пожертвования,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 Поступившие в установленном порядке,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2.3.1.2. От физических лиц,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2.3.1.2.1. Внесено физическими лицами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виде наличных денежных средств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2.3.2. Поступившие с нарушением пунктов 2, 3, 5, 6, 8, 9 статьи 30 ФЗ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от 11.07.2001 № 95</w:t>
            </w:r>
            <w:r w:rsidRPr="002E4068">
              <w:rPr>
                <w:sz w:val="24"/>
                <w:szCs w:val="24"/>
                <w:lang w:eastAsia="ru-RU" w:bidi="ar-SA"/>
              </w:rPr>
              <w:noBreakHyphen/>
              <w:t>ФЗ «О политических партиях»,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2.3.2.1.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2.3.2.2. От физических лиц,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2.3.2.2.1. Внесено физическими лицами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виде наличных денежных средств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2.4. Поступления от мероприятий, проводимых политической партией,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ее региональными отделениями и иными зарегистрированными структурными подразделениями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2.5. Доходы от предпринимательской деятельности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2.6. Поступления от гражданско-правовых сделок,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2.6.1. Заемные средства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2.7. Другие не запрещенные законом поступления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 Поступило в виде иного имущества,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3.1. Вступительные и членские взносы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 Пожертвования,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3.2.1. Поступившие в установленном порядке,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3.2.1.1.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lastRenderedPageBreak/>
              <w:t>3.2.1.2. От физических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3.2.2. Поступившие с нарушением пунктов 3, 5, 6, 8, 9 статьи 30 ФЗ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от 11.07.2001 № 95</w:t>
            </w:r>
            <w:r w:rsidRPr="002E4068">
              <w:rPr>
                <w:sz w:val="24"/>
                <w:szCs w:val="24"/>
                <w:lang w:eastAsia="ru-RU" w:bidi="ar-SA"/>
              </w:rPr>
              <w:noBreakHyphen/>
              <w:t>ФЗ «О политических партиях»,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3.2.2.1.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3.2.2.2. От физических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3.3. Имущество, полученное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от оргкомитета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3.4. Приобретено по гражданско-правовым сделкам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3.5. Другие не запрещенные законом поступления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4. Выбытие имущества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 Возвращено средств,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5.1. Перечислено в доход федерального бюджета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5.2. Возвращено жертвователям,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5.2.1. 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5.2.2. Физическим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5.2.3. Средств, превышающих предельные размеры пожертвований, установленные пунктами 2, 8, 9 статьи 30 ФЗ от 11.07.2001 № 95</w:t>
            </w:r>
            <w:r w:rsidRPr="002E4068">
              <w:rPr>
                <w:sz w:val="24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5.3. Возвращено вступительных и членских взносов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375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 Израсходовано на осуществление уставной деятельности,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6.1. Проведение съездов, партийных конференций, общих собраний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6.2. Содержание руководящих органов политической партии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6.3. Содержание региональных отделений и иных зарегистрированных структурных подразделений,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6.3.1. Содержание региональных отделений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6.3.2. Содержание иных зарегистрированных структурных подразделений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lastRenderedPageBreak/>
              <w:t>6.4. Перечислено в избирательные фонды, фонды референдума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6.5. Учреждение и содержание издательств, информационных агентств, полиграфических предприятий, СМИ, образовательных учреждений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6.6. Публичные мероприятия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6.7. Пропагандистская деятельность (информационная, рекламная, издательская, полиграфическая)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6.8. Международная деятельность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6.9. Благотворительная деятельность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6.10. Возвращено заемных средств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495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6.11. Другие не запрещенные законом расходы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0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7. Остаток на конец отчетного периода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раздела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«Раздел 1»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строк и столбцов на листе «Раздел 1»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 Данные на листе «Раздел 1» заполняются, начиная </w:t>
      </w:r>
      <w:r w:rsidRPr="002E4068">
        <w:rPr>
          <w:sz w:val="20"/>
          <w:szCs w:val="24"/>
          <w:lang w:eastAsia="ru-RU" w:bidi="ar-SA"/>
        </w:rPr>
        <w:br/>
        <w:t>с третьего столбца и с третьей строки. Первые два столбца и две строки зарезервированы.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>Количество граф с суммами в настоящем разделе должно соответствовать количеству календарных лет отчетного периода.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 xml:space="preserve">Если Сводный финансовый отчет политической партии представляется за один год, </w:t>
      </w:r>
      <w:r w:rsidRPr="002E4068">
        <w:rPr>
          <w:sz w:val="20"/>
          <w:szCs w:val="24"/>
          <w:lang w:eastAsia="ru-RU" w:bidi="ar-SA"/>
        </w:rPr>
        <w:br/>
        <w:t xml:space="preserve">то в заголовке графы с суммами настоящего раздела указываются слова «Сумма, руб.» и указание календарного года в заголовке этой графы, а также в графе «Год отчетного периода» приложений к разделу I Сводного финансового отчета политической партии </w:t>
      </w:r>
      <w:r w:rsidRPr="002E4068">
        <w:rPr>
          <w:sz w:val="20"/>
          <w:szCs w:val="24"/>
          <w:lang w:eastAsia="ru-RU" w:bidi="ar-SA"/>
        </w:rPr>
        <w:br/>
        <w:t>в машиночитаемом виде не требуется.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>Если Сводный финансовый отчет политической партии представляется более чем за один год, в заголовке каждой графы с суммами настоящего раздела указывается календарный год (в хронологической последовательности) и слова « год. Сумма, руб.», в графе приводятся данные соответствующего календарного года.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2735A6">
          <w:footerReference w:type="default" r:id="rId27"/>
          <w:pgSz w:w="11906" w:h="16838"/>
          <w:pgMar w:top="1134" w:right="850" w:bottom="1134" w:left="1701" w:header="708" w:footer="601" w:gutter="0"/>
          <w:pgNumType w:start="2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1А к разделу 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пожертвованиях юридических лиц в виде денежных средств и иного имущества, поступивших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политической партии и ее региональным отделениям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50"/>
        <w:gridCol w:w="1684"/>
        <w:gridCol w:w="736"/>
        <w:gridCol w:w="1810"/>
        <w:gridCol w:w="1881"/>
        <w:gridCol w:w="1715"/>
        <w:gridCol w:w="4030"/>
        <w:gridCol w:w="1240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(0/1/3)</w:t>
            </w:r>
          </w:p>
        </w:tc>
        <w:tc>
          <w:tcPr>
            <w:tcW w:w="16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73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8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Сумма поступивших пожертвований всего, руб.</w:t>
            </w:r>
          </w:p>
        </w:tc>
        <w:tc>
          <w:tcPr>
            <w:tcW w:w="1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Стоимость поступившего иного имущества,</w:t>
            </w:r>
            <w:r w:rsidRPr="002E4068">
              <w:rPr>
                <w:sz w:val="24"/>
                <w:szCs w:val="24"/>
                <w:lang w:val="en-US" w:eastAsia="ru-RU" w:bidi="ar-SA"/>
              </w:rPr>
              <w:t> </w:t>
            </w:r>
            <w:r w:rsidRPr="002E4068">
              <w:rPr>
                <w:sz w:val="24"/>
                <w:szCs w:val="24"/>
                <w:lang w:eastAsia="ru-RU" w:bidi="ar-SA"/>
              </w:rPr>
              <w:t>руб.</w:t>
            </w:r>
          </w:p>
        </w:tc>
        <w:tc>
          <w:tcPr>
            <w:tcW w:w="171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Наименование поступившего иного имущества</w:t>
            </w:r>
          </w:p>
        </w:tc>
        <w:tc>
          <w:tcPr>
            <w:tcW w:w="40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Сумма пожертвований, поступивших с нарушением пунктов 3, 5, 8, 9 статьи 30 ФЗ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«О политических партиях», руб.</w:t>
            </w:r>
          </w:p>
        </w:tc>
        <w:tc>
          <w:tcPr>
            <w:tcW w:w="12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3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1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40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«А» приложения № 1 к разделу I Сводного финансового отчета политической партии и размещается на листе «Приложение 1А (1)» файла MS</w:t>
      </w:r>
      <w:r w:rsidRPr="002E4068">
        <w:rPr>
          <w:sz w:val="20"/>
          <w:szCs w:val="24"/>
          <w:lang w:val="en-US" w:eastAsia="ru-RU" w:bidi="ar-SA"/>
        </w:rPr>
        <w:t> </w:t>
      </w:r>
      <w:r w:rsidRPr="002E4068">
        <w:rPr>
          <w:sz w:val="20"/>
          <w:szCs w:val="24"/>
          <w:lang w:eastAsia="ru-RU" w:bidi="ar-SA"/>
        </w:rPr>
        <w:t>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1А (1)» файла MS</w:t>
      </w:r>
      <w:r w:rsidRPr="002E4068">
        <w:rPr>
          <w:sz w:val="20"/>
          <w:szCs w:val="24"/>
          <w:lang w:val="en-US" w:eastAsia="ru-RU" w:bidi="ar-SA"/>
        </w:rPr>
        <w:t> </w:t>
      </w:r>
      <w:r w:rsidRPr="002E4068">
        <w:rPr>
          <w:sz w:val="20"/>
          <w:szCs w:val="24"/>
          <w:lang w:eastAsia="ru-RU" w:bidi="ar-SA"/>
        </w:rPr>
        <w:t>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крупных пожертвованиях, превышающих установленное </w:t>
      </w:r>
      <w:r w:rsidRPr="002E4068">
        <w:rPr>
          <w:sz w:val="20"/>
          <w:szCs w:val="24"/>
          <w:lang w:eastAsia="ru-RU" w:bidi="ar-SA"/>
        </w:rPr>
        <w:br/>
        <w:t xml:space="preserve">значение, </w:t>
      </w:r>
      <w:r w:rsidRPr="002E4068">
        <w:rPr>
          <w:b/>
          <w:sz w:val="20"/>
          <w:szCs w:val="24"/>
          <w:lang w:eastAsia="ru-RU" w:bidi="ar-SA"/>
        </w:rPr>
        <w:t>3</w:t>
      </w:r>
      <w:r w:rsidRPr="002E4068">
        <w:rPr>
          <w:sz w:val="20"/>
          <w:szCs w:val="24"/>
          <w:lang w:eastAsia="ru-RU" w:bidi="ar-SA"/>
        </w:rPr>
        <w:t xml:space="preserve"> – для строк «общая сумма пожертвований юридических лиц» с информацией о некрупных пожертвованиях, не превышающих </w:t>
      </w:r>
      <w:r w:rsidRPr="002E4068">
        <w:rPr>
          <w:sz w:val="20"/>
          <w:szCs w:val="24"/>
          <w:lang w:eastAsia="ru-RU" w:bidi="ar-SA"/>
        </w:rPr>
        <w:br/>
        <w:t xml:space="preserve">в совокупности от одного юридического лица установленное значение в расчете на год (количество таких строк на листе должно соответствовать количеству календарных лет отчетного периода – по одной для каждого календарного года),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601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1Б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договорах привлечения заемных средств, заключенных политической партией 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ее региональными отделениями с юридическими лицами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46"/>
        <w:gridCol w:w="1024"/>
        <w:gridCol w:w="1559"/>
        <w:gridCol w:w="567"/>
        <w:gridCol w:w="850"/>
        <w:gridCol w:w="1599"/>
        <w:gridCol w:w="1297"/>
        <w:gridCol w:w="1215"/>
        <w:gridCol w:w="1984"/>
        <w:gridCol w:w="1985"/>
        <w:gridCol w:w="928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134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(0/1/4)</w:t>
            </w:r>
          </w:p>
        </w:tc>
        <w:tc>
          <w:tcPr>
            <w:tcW w:w="10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Полное наименование юридического лица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ИНН</w:t>
            </w:r>
          </w:p>
        </w:tc>
        <w:tc>
          <w:tcPr>
            <w:tcW w:w="8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5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Годовая процентная ставка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по обязательству</w:t>
            </w:r>
          </w:p>
        </w:tc>
        <w:tc>
          <w:tcPr>
            <w:tcW w:w="12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 окончания (срок) договора</w:t>
            </w:r>
          </w:p>
        </w:tc>
        <w:tc>
          <w:tcPr>
            <w:tcW w:w="121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Обеспечение обязательства</w:t>
            </w:r>
          </w:p>
        </w:tc>
        <w:tc>
          <w:tcPr>
            <w:tcW w:w="198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по договору, руб.</w:t>
            </w:r>
          </w:p>
        </w:tc>
        <w:tc>
          <w:tcPr>
            <w:tcW w:w="19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заемных средств, фактически поступивших в отчетном периоде, руб.</w:t>
            </w:r>
          </w:p>
        </w:tc>
        <w:tc>
          <w:tcPr>
            <w:tcW w:w="9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4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2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9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1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98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«Б» приложения № 1 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1Б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1Б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поступлении заемных средств в полном объеме согласно </w:t>
      </w:r>
      <w:r w:rsidRPr="002E4068">
        <w:rPr>
          <w:sz w:val="20"/>
          <w:szCs w:val="24"/>
          <w:lang w:eastAsia="ru-RU" w:bidi="ar-SA"/>
        </w:rPr>
        <w:br/>
        <w:t xml:space="preserve">договору, </w:t>
      </w:r>
      <w:r w:rsidRPr="002E4068">
        <w:rPr>
          <w:b/>
          <w:sz w:val="20"/>
          <w:szCs w:val="24"/>
          <w:lang w:eastAsia="ru-RU" w:bidi="ar-SA"/>
        </w:rPr>
        <w:t>4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частичном поступлении заемных средств или о новом заключенном договоре, по которому в отчетном периоде заемные средства фактически не поступали,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2А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пожертвованиях физических лиц в виде денежных средств и иного имущества,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поступивших политической партии и ее региональным отделениям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839"/>
        <w:gridCol w:w="1105"/>
        <w:gridCol w:w="993"/>
        <w:gridCol w:w="1242"/>
        <w:gridCol w:w="884"/>
        <w:gridCol w:w="1559"/>
        <w:gridCol w:w="1276"/>
        <w:gridCol w:w="1417"/>
        <w:gridCol w:w="1276"/>
        <w:gridCol w:w="2835"/>
        <w:gridCol w:w="928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N п/п</w:t>
            </w: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(0/1/3)</w:t>
            </w:r>
          </w:p>
        </w:tc>
        <w:tc>
          <w:tcPr>
            <w:tcW w:w="11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Фамилия</w:t>
            </w:r>
          </w:p>
        </w:tc>
        <w:tc>
          <w:tcPr>
            <w:tcW w:w="9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Имя</w:t>
            </w:r>
          </w:p>
        </w:tc>
        <w:tc>
          <w:tcPr>
            <w:tcW w:w="12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Отчество</w:t>
            </w:r>
          </w:p>
        </w:tc>
        <w:tc>
          <w:tcPr>
            <w:tcW w:w="8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155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жительства: субъект Российской Федерации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поступивших пожертвований всего, руб.</w:t>
            </w:r>
          </w:p>
        </w:tc>
        <w:tc>
          <w:tcPr>
            <w:tcW w:w="14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Стоимость поступившего иного имущества, руб.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Наименование поступившего иного имущества</w:t>
            </w:r>
          </w:p>
        </w:tc>
        <w:tc>
          <w:tcPr>
            <w:tcW w:w="283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 пожертвований, поступивших с нарушением пунктов 2, 3, 6, 8, 9 статьи 30 ФЗ «О политических партиях», руб.</w:t>
            </w: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Del="008B4931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«А» приложения № 2 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2А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2А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крупных пожертвованиях, превышающих установленное </w:t>
      </w:r>
      <w:r w:rsidRPr="002E4068">
        <w:rPr>
          <w:sz w:val="20"/>
          <w:szCs w:val="24"/>
          <w:lang w:eastAsia="ru-RU" w:bidi="ar-SA"/>
        </w:rPr>
        <w:br/>
        <w:t xml:space="preserve">значение, </w:t>
      </w:r>
      <w:r w:rsidRPr="002E4068">
        <w:rPr>
          <w:b/>
          <w:sz w:val="20"/>
          <w:szCs w:val="24"/>
          <w:lang w:eastAsia="ru-RU" w:bidi="ar-SA"/>
        </w:rPr>
        <w:t>3</w:t>
      </w:r>
      <w:r w:rsidRPr="002E4068">
        <w:rPr>
          <w:sz w:val="20"/>
          <w:szCs w:val="24"/>
          <w:lang w:eastAsia="ru-RU" w:bidi="ar-SA"/>
        </w:rPr>
        <w:t xml:space="preserve"> – для строк «общая сумма пожертвований физических лиц» с информацией о некрупных пожертвованиях, не превышающих </w:t>
      </w:r>
      <w:r w:rsidRPr="002E4068">
        <w:rPr>
          <w:sz w:val="20"/>
          <w:szCs w:val="24"/>
          <w:lang w:eastAsia="ru-RU" w:bidi="ar-SA"/>
        </w:rPr>
        <w:br/>
        <w:t xml:space="preserve">в совокупности от одного физического лица установленное значение в расчете на год (количество таких строк на листе должно соответствовать количеству календарных лет отчетного периода – по одной для каждого календарного года),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2Б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договорах привлечения заемных средств, заключенных политической партией 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ее региональными отделениями с физическими лицами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839"/>
        <w:gridCol w:w="1024"/>
        <w:gridCol w:w="840"/>
        <w:gridCol w:w="517"/>
        <w:gridCol w:w="851"/>
        <w:gridCol w:w="884"/>
        <w:gridCol w:w="1504"/>
        <w:gridCol w:w="830"/>
        <w:gridCol w:w="1176"/>
        <w:gridCol w:w="959"/>
        <w:gridCol w:w="1167"/>
        <w:gridCol w:w="1225"/>
        <w:gridCol w:w="1610"/>
        <w:gridCol w:w="928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(0/1/4)</w:t>
            </w: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8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Фамилия</w:t>
            </w:r>
          </w:p>
        </w:tc>
        <w:tc>
          <w:tcPr>
            <w:tcW w:w="5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Имя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Отчество</w:t>
            </w:r>
          </w:p>
        </w:tc>
        <w:tc>
          <w:tcPr>
            <w:tcW w:w="8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15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жительства: субъект Российской Федерации</w:t>
            </w:r>
          </w:p>
        </w:tc>
        <w:tc>
          <w:tcPr>
            <w:tcW w:w="8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1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Годовая процентная ставка по обязательству</w:t>
            </w:r>
          </w:p>
        </w:tc>
        <w:tc>
          <w:tcPr>
            <w:tcW w:w="95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окончания (срок) договора</w:t>
            </w: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Обеспечение обязательства</w:t>
            </w:r>
          </w:p>
        </w:tc>
        <w:tc>
          <w:tcPr>
            <w:tcW w:w="122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по договору, руб.</w:t>
            </w:r>
          </w:p>
        </w:tc>
        <w:tc>
          <w:tcPr>
            <w:tcW w:w="16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Сумма заемных средств, фактически поступивших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отчетном периоде, руб.</w:t>
            </w: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5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2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«Б» приложения № 2 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2Б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2Б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поступлении заемных средств в полном объеме согласно </w:t>
      </w:r>
      <w:r w:rsidRPr="002E4068">
        <w:rPr>
          <w:sz w:val="20"/>
          <w:szCs w:val="24"/>
          <w:lang w:eastAsia="ru-RU" w:bidi="ar-SA"/>
        </w:rPr>
        <w:br/>
        <w:t xml:space="preserve">договору, </w:t>
      </w:r>
      <w:r w:rsidRPr="002E4068">
        <w:rPr>
          <w:b/>
          <w:sz w:val="20"/>
          <w:szCs w:val="24"/>
          <w:lang w:eastAsia="ru-RU" w:bidi="ar-SA"/>
        </w:rPr>
        <w:t>4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частичном поступлении заемных средств или о новом заключенном договоре, по которому в отчетном периоде заемные средства фактически не поступали,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2В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вступительных и членских взносах, подлежащие раскрытию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50"/>
        <w:gridCol w:w="1152"/>
        <w:gridCol w:w="668"/>
        <w:gridCol w:w="1167"/>
        <w:gridCol w:w="2377"/>
        <w:gridCol w:w="2693"/>
        <w:gridCol w:w="3799"/>
        <w:gridCol w:w="1240"/>
      </w:tblGrid>
      <w:tr w:rsidR="002E4068" w:rsidRPr="002E4068" w:rsidTr="00435B4C">
        <w:trPr>
          <w:cantSplit/>
        </w:trPr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1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</w:t>
            </w:r>
          </w:p>
        </w:tc>
        <w:tc>
          <w:tcPr>
            <w:tcW w:w="6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</w:t>
            </w: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</w:t>
            </w:r>
          </w:p>
        </w:tc>
        <w:tc>
          <w:tcPr>
            <w:tcW w:w="23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Место жительства: субъект Российской Федерации</w:t>
            </w:r>
          </w:p>
        </w:tc>
        <w:tc>
          <w:tcPr>
            <w:tcW w:w="2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Совокупный размер вступительного и (или) членских взносов</w:t>
            </w:r>
          </w:p>
        </w:tc>
        <w:tc>
          <w:tcPr>
            <w:tcW w:w="37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Размер взносов, внесенных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 xml:space="preserve">с нарушением подпункта «а»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 xml:space="preserve">пункта 1 статьи 29 ФЗ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«О политических партиях»,</w:t>
            </w:r>
            <w:r w:rsidRPr="002E4068">
              <w:rPr>
                <w:sz w:val="24"/>
                <w:szCs w:val="24"/>
                <w:lang w:val="en-US" w:eastAsia="ru-RU" w:bidi="ar-SA"/>
              </w:rPr>
              <w:t> </w:t>
            </w:r>
            <w:r w:rsidRPr="002E4068">
              <w:rPr>
                <w:sz w:val="24"/>
                <w:szCs w:val="24"/>
                <w:lang w:eastAsia="ru-RU" w:bidi="ar-SA"/>
              </w:rPr>
              <w:t>руб.</w:t>
            </w:r>
          </w:p>
        </w:tc>
        <w:tc>
          <w:tcPr>
            <w:tcW w:w="12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rPr>
          <w:cantSplit/>
        </w:trPr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3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7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«В» приложения № 2 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2В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2В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вступительных и (или) членских взносах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3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>о возврате пожертвований юридических лиц, поступивших с нарушением пунктов 3, 5, 8, 9 статьи 30 Федерального закона от 11 июля 2001 года № 95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noBreakHyphen/>
        <w:t xml:space="preserve">ФЗ «О политических партиях»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50"/>
        <w:gridCol w:w="2104"/>
        <w:gridCol w:w="1701"/>
        <w:gridCol w:w="736"/>
        <w:gridCol w:w="1957"/>
        <w:gridCol w:w="2835"/>
        <w:gridCol w:w="1843"/>
        <w:gridCol w:w="1920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(0/1/2)</w:t>
            </w:r>
          </w:p>
        </w:tc>
        <w:tc>
          <w:tcPr>
            <w:tcW w:w="21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 поступления денежных средств, иного имущества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73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95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Основание возврата</w:t>
            </w:r>
          </w:p>
        </w:tc>
        <w:tc>
          <w:tcPr>
            <w:tcW w:w="283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возврата (перечисления в доход федерального бюджета)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Перечислено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1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3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5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3 к разделу 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3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3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(перечислении в доход федерального бюджета) пожертвований, </w:t>
      </w:r>
      <w:r w:rsidRPr="002E4068">
        <w:rPr>
          <w:b/>
          <w:sz w:val="20"/>
          <w:szCs w:val="24"/>
          <w:lang w:eastAsia="ru-RU" w:bidi="ar-SA"/>
        </w:rPr>
        <w:t>2</w:t>
      </w:r>
      <w:r w:rsidRPr="002E4068">
        <w:rPr>
          <w:sz w:val="20"/>
          <w:szCs w:val="24"/>
          <w:lang w:eastAsia="ru-RU" w:bidi="ar-SA"/>
        </w:rPr>
        <w:t xml:space="preserve"> – для строк с промежуточным итогом по каждому из пунктов статьи 30 Федерального закона «О политических партиях» (в строке обязательно должно указываться основание возврата, по которому подводится промежуточный итог; количество таких строк на листе должно соответствовать количеству упоминаемых в таблице пунктов названной статьи)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</w:t>
      </w:r>
      <w:r w:rsidRPr="002E4068">
        <w:rPr>
          <w:sz w:val="20"/>
          <w:szCs w:val="24"/>
          <w:lang w:eastAsia="ru-RU" w:bidi="ar-SA"/>
        </w:rPr>
        <w:br/>
        <w:t>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4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>о возврате пожертвований физических лиц, поступивших с нарушением пунктов 2, 3, 6, 8, 9 статьи 30 Федерального закона от 11 июля 2001 года № 95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noBreakHyphen/>
        <w:t xml:space="preserve">ФЗ «О политических партиях»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50"/>
        <w:gridCol w:w="1712"/>
        <w:gridCol w:w="1152"/>
        <w:gridCol w:w="657"/>
        <w:gridCol w:w="1167"/>
        <w:gridCol w:w="1243"/>
        <w:gridCol w:w="1328"/>
        <w:gridCol w:w="2074"/>
        <w:gridCol w:w="1843"/>
        <w:gridCol w:w="1920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(0/1/2)</w:t>
            </w:r>
          </w:p>
        </w:tc>
        <w:tc>
          <w:tcPr>
            <w:tcW w:w="17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поступления денежных средств, иного имущества</w:t>
            </w:r>
          </w:p>
        </w:tc>
        <w:tc>
          <w:tcPr>
            <w:tcW w:w="11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</w:t>
            </w:r>
          </w:p>
        </w:tc>
        <w:tc>
          <w:tcPr>
            <w:tcW w:w="65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</w:t>
            </w: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</w:t>
            </w:r>
          </w:p>
        </w:tc>
        <w:tc>
          <w:tcPr>
            <w:tcW w:w="12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13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Основание возврата</w:t>
            </w:r>
          </w:p>
        </w:tc>
        <w:tc>
          <w:tcPr>
            <w:tcW w:w="20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Дата возврата (перечисления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доход федерального бюджета)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Перечислено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5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0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 № 4 к разделу 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4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4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(перечислении в доход федерального бюджета) пожертвований, </w:t>
      </w:r>
      <w:r w:rsidRPr="002E4068">
        <w:rPr>
          <w:b/>
          <w:sz w:val="20"/>
          <w:szCs w:val="24"/>
          <w:lang w:eastAsia="ru-RU" w:bidi="ar-SA"/>
        </w:rPr>
        <w:t>2</w:t>
      </w:r>
      <w:r w:rsidRPr="002E4068">
        <w:rPr>
          <w:sz w:val="20"/>
          <w:szCs w:val="24"/>
          <w:lang w:eastAsia="ru-RU" w:bidi="ar-SA"/>
        </w:rPr>
        <w:t xml:space="preserve"> – для строк с промежуточным итогом по каждому из пунктов статьи 30 Федерального закона «О политических партиях» (в строке обязательно должно указываться основание возврата, по которому подводится промежуточный итог; количество таких строк на листе должно соответствовать количеству упоминаемых в таблице пунктов названной статьи)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</w:t>
      </w:r>
      <w:r w:rsidRPr="002E4068">
        <w:rPr>
          <w:sz w:val="20"/>
          <w:szCs w:val="24"/>
          <w:lang w:eastAsia="ru-RU" w:bidi="ar-SA"/>
        </w:rPr>
        <w:br/>
        <w:t>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5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других не запрещенных законом поступлениях политической партии, ее региональным отделениям,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 зарегистрированным структурным подразделениям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377"/>
        <w:gridCol w:w="2103"/>
        <w:gridCol w:w="563"/>
        <w:gridCol w:w="1587"/>
        <w:gridCol w:w="1134"/>
        <w:gridCol w:w="1701"/>
        <w:gridCol w:w="1984"/>
        <w:gridCol w:w="2977"/>
        <w:gridCol w:w="928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13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 строки (0/1)</w:t>
            </w:r>
          </w:p>
        </w:tc>
        <w:tc>
          <w:tcPr>
            <w:tcW w:w="21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Полное наименование /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 xml:space="preserve">фамилия, имя, отчество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источника поступления</w:t>
            </w:r>
          </w:p>
        </w:tc>
        <w:tc>
          <w:tcPr>
            <w:tcW w:w="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ИНН</w:t>
            </w:r>
          </w:p>
        </w:tc>
        <w:tc>
          <w:tcPr>
            <w:tcW w:w="15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жительства: субъект Российской Федерации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Вид поступления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Наименование поступившего иного имущества</w:t>
            </w:r>
          </w:p>
        </w:tc>
        <w:tc>
          <w:tcPr>
            <w:tcW w:w="19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Стоимость поступившего иного имущества, руб.</w:t>
            </w:r>
          </w:p>
        </w:tc>
        <w:tc>
          <w:tcPr>
            <w:tcW w:w="29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Сумма поступивших денежных средств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и стоимость поступившего иного имущества, руб.</w:t>
            </w: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10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87" w:type="dxa"/>
          </w:tcPr>
          <w:p w:rsidR="002E4068" w:rsidRPr="002E4068" w:rsidDel="008B4931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9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9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 № 5 к разделу 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5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5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других не запрещенных законом поступлениях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6А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финансовых операций по расходованию средств политической партией, ее региональными отделениями,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иными зарегистрированными структурными подразделениями юридическим лицам, организациям, ИП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1984"/>
        <w:gridCol w:w="1985"/>
        <w:gridCol w:w="1842"/>
        <w:gridCol w:w="1985"/>
        <w:gridCol w:w="2268"/>
        <w:gridCol w:w="1920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26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9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совершения операции</w:t>
            </w:r>
          </w:p>
        </w:tc>
        <w:tc>
          <w:tcPr>
            <w:tcW w:w="19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</w:t>
            </w:r>
          </w:p>
        </w:tc>
        <w:tc>
          <w:tcPr>
            <w:tcW w:w="18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9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Код строки раздела I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Содержание операции</w:t>
            </w: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Сумма,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6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«А» приложения № 6 к разделу I Сводного финансового отчета политической партии и размещается на листе «Приложение 6А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6А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расходах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6Б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финансовых операций по расходованию средств политической партией, ее региональными отделениями,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иными зарегистрированными структурными подразделениями физическим лицам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0"/>
        <w:gridCol w:w="1515"/>
        <w:gridCol w:w="1520"/>
        <w:gridCol w:w="1487"/>
        <w:gridCol w:w="1521"/>
        <w:gridCol w:w="2086"/>
        <w:gridCol w:w="1535"/>
        <w:gridCol w:w="1542"/>
        <w:gridCol w:w="1508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16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 итоговой строки (0/1)</w:t>
            </w:r>
          </w:p>
        </w:tc>
        <w:tc>
          <w:tcPr>
            <w:tcW w:w="15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 совершения операции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Фамилия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Имя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Отчество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 жительства: субъект Российской Федерации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Код строки раздела I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Содержание операции</w:t>
            </w: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Сумма, руб.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«Б» приложения № 6 к разделу I Сводного финансового отчета политической партии и размещается на листе «Приложение 6Б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6Б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расходах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6В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Исполнение обязательств по возврату заемных средств юридическим лицам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839"/>
        <w:gridCol w:w="1024"/>
        <w:gridCol w:w="1215"/>
        <w:gridCol w:w="567"/>
        <w:gridCol w:w="851"/>
        <w:gridCol w:w="992"/>
        <w:gridCol w:w="861"/>
        <w:gridCol w:w="1691"/>
        <w:gridCol w:w="1842"/>
        <w:gridCol w:w="2295"/>
        <w:gridCol w:w="1278"/>
        <w:gridCol w:w="899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121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ИНН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9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окончания (срок) договора</w:t>
            </w:r>
          </w:p>
        </w:tc>
        <w:tc>
          <w:tcPr>
            <w:tcW w:w="8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Код операции</w:t>
            </w:r>
          </w:p>
        </w:tc>
        <w:tc>
          <w:tcPr>
            <w:tcW w:w="16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Содержание операции (основание прекращения обязательства)</w:t>
            </w:r>
          </w:p>
        </w:tc>
        <w:tc>
          <w:tcPr>
            <w:tcW w:w="18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основного обязательства (поступивших заемных средств), руб.</w:t>
            </w:r>
          </w:p>
        </w:tc>
        <w:tc>
          <w:tcPr>
            <w:tcW w:w="22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(взыскано)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 xml:space="preserve">в уплату основного долга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отчетном периоде, руб.</w:t>
            </w:r>
          </w:p>
        </w:tc>
        <w:tc>
          <w:tcPr>
            <w:tcW w:w="12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Неисполненная сумма основного обязательства</w:t>
            </w:r>
          </w:p>
        </w:tc>
        <w:tc>
          <w:tcPr>
            <w:tcW w:w="8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1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2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«В» приложения № 6 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6В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6В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заемных средств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6Г к разделу 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Исполнение обязательств по возврату заемных средств физическим лицам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841"/>
        <w:gridCol w:w="1024"/>
        <w:gridCol w:w="842"/>
        <w:gridCol w:w="515"/>
        <w:gridCol w:w="852"/>
        <w:gridCol w:w="884"/>
        <w:gridCol w:w="830"/>
        <w:gridCol w:w="966"/>
        <w:gridCol w:w="861"/>
        <w:gridCol w:w="1690"/>
        <w:gridCol w:w="1418"/>
        <w:gridCol w:w="1444"/>
        <w:gridCol w:w="1278"/>
        <w:gridCol w:w="899"/>
      </w:tblGrid>
      <w:tr w:rsidR="002E4068" w:rsidRPr="002E4068" w:rsidTr="00435B4C">
        <w:tc>
          <w:tcPr>
            <w:tcW w:w="4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4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8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Фамилия</w:t>
            </w:r>
          </w:p>
        </w:tc>
        <w:tc>
          <w:tcPr>
            <w:tcW w:w="51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Имя</w:t>
            </w:r>
          </w:p>
        </w:tc>
        <w:tc>
          <w:tcPr>
            <w:tcW w:w="8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Отчество</w:t>
            </w:r>
          </w:p>
        </w:tc>
        <w:tc>
          <w:tcPr>
            <w:tcW w:w="8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8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96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окончания (срок) договора</w:t>
            </w:r>
          </w:p>
        </w:tc>
        <w:tc>
          <w:tcPr>
            <w:tcW w:w="8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Код операции</w:t>
            </w:r>
          </w:p>
        </w:tc>
        <w:tc>
          <w:tcPr>
            <w:tcW w:w="169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Содержание операции (основание прекращения обязательства)</w:t>
            </w:r>
          </w:p>
        </w:tc>
        <w:tc>
          <w:tcPr>
            <w:tcW w:w="141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основного обязательства (поступивших заемных средств), руб.</w:t>
            </w:r>
          </w:p>
        </w:tc>
        <w:tc>
          <w:tcPr>
            <w:tcW w:w="144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(взыскано)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 xml:space="preserve">в уплату основного долга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отчетном периоде, руб.</w:t>
            </w:r>
          </w:p>
        </w:tc>
        <w:tc>
          <w:tcPr>
            <w:tcW w:w="12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Неисполненная сумма основного обязательства</w:t>
            </w:r>
          </w:p>
        </w:tc>
        <w:tc>
          <w:tcPr>
            <w:tcW w:w="8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4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4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1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6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9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1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4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9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«Г» приложения № 6 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6Г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6Г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заемных средств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7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keepLines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сумм денежных средств, израсходованных политической партией, ее региональными отделениями,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иными зарегистрированными структурными подразделениями на подготовку и проведение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съездов, конференций, общих собраний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094"/>
        <w:gridCol w:w="2835"/>
        <w:gridCol w:w="2068"/>
        <w:gridCol w:w="1050"/>
        <w:gridCol w:w="1134"/>
        <w:gridCol w:w="1560"/>
        <w:gridCol w:w="1134"/>
        <w:gridCol w:w="1275"/>
        <w:gridCol w:w="1276"/>
        <w:gridCol w:w="928"/>
      </w:tblGrid>
      <w:tr w:rsidR="002E4068" w:rsidRPr="002E4068" w:rsidTr="00435B4C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</w:t>
            </w:r>
            <w:r w:rsidRPr="002E4068">
              <w:rPr>
                <w:sz w:val="16"/>
                <w:szCs w:val="24"/>
                <w:lang w:val="en-US" w:eastAsia="ru-RU" w:bidi="ar-SA"/>
              </w:rPr>
              <w:t> </w:t>
            </w:r>
            <w:r w:rsidRPr="002E4068">
              <w:rPr>
                <w:sz w:val="16"/>
                <w:szCs w:val="24"/>
                <w:lang w:eastAsia="ru-RU" w:bidi="ar-SA"/>
              </w:rPr>
              <w:t>(0/1)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Наименование съезда, конференции, общего собрания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проведения: субъект Российской Федерации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проведения: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проведения: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проведения: 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Период проведения: дата 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Период проведения: дата окончания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Сумма, руб.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rPr>
          <w:cantSplit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приложения № 7 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 xml:space="preserve">на листе «Приложение 7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7 (1)»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>Если съезд, конфе</w:t>
      </w:r>
      <w:r w:rsidR="00F701F8">
        <w:rPr>
          <w:sz w:val="20"/>
          <w:szCs w:val="24"/>
          <w:lang w:eastAsia="ru-RU" w:bidi="ar-SA"/>
        </w:rPr>
        <w:t>ренция, общее собрание проведены</w:t>
      </w:r>
      <w:r w:rsidRPr="002E4068">
        <w:rPr>
          <w:sz w:val="20"/>
          <w:szCs w:val="24"/>
          <w:lang w:eastAsia="ru-RU" w:bidi="ar-SA"/>
        </w:rPr>
        <w:t xml:space="preserve"> в течение одного дня, то графа «Период проведения: дата окончания» может не заполняться.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4.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понесенных расходах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8 к разделу 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keepLines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сумм денежных средств, израсходованных региональными отделениями и иными зарегистрированными структурными подразделениями на содержание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20"/>
        <w:gridCol w:w="2693"/>
        <w:gridCol w:w="3827"/>
        <w:gridCol w:w="3925"/>
        <w:gridCol w:w="1681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1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</w:t>
            </w:r>
            <w:r w:rsidRPr="002E4068">
              <w:rPr>
                <w:sz w:val="24"/>
                <w:szCs w:val="24"/>
                <w:lang w:val="en-US" w:eastAsia="ru-RU" w:bidi="ar-SA"/>
              </w:rPr>
              <w:t xml:space="preserve"> </w:t>
            </w:r>
            <w:r w:rsidRPr="002E4068">
              <w:rPr>
                <w:sz w:val="24"/>
                <w:szCs w:val="24"/>
                <w:lang w:eastAsia="ru-RU" w:bidi="ar-SA"/>
              </w:rPr>
              <w:t>итоговой строки (0/1)</w:t>
            </w:r>
          </w:p>
        </w:tc>
        <w:tc>
          <w:tcPr>
            <w:tcW w:w="2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Наименование</w:t>
            </w:r>
            <w:r w:rsidRPr="002E4068">
              <w:rPr>
                <w:sz w:val="24"/>
                <w:szCs w:val="24"/>
                <w:lang w:val="en-US" w:eastAsia="ru-RU" w:bidi="ar-SA"/>
              </w:rPr>
              <w:t xml:space="preserve"> </w:t>
            </w:r>
            <w:r w:rsidRPr="002E4068">
              <w:rPr>
                <w:sz w:val="24"/>
                <w:szCs w:val="24"/>
                <w:lang w:eastAsia="ru-RU" w:bidi="ar-SA"/>
              </w:rPr>
              <w:t>субъекта Российской</w:t>
            </w:r>
            <w:r w:rsidRPr="002E4068">
              <w:rPr>
                <w:sz w:val="24"/>
                <w:szCs w:val="24"/>
                <w:lang w:val="en-US" w:eastAsia="ru-RU" w:bidi="ar-SA"/>
              </w:rPr>
              <w:t xml:space="preserve"> </w:t>
            </w:r>
            <w:r w:rsidRPr="002E4068">
              <w:rPr>
                <w:sz w:val="24"/>
                <w:szCs w:val="24"/>
                <w:lang w:eastAsia="ru-RU" w:bidi="ar-SA"/>
              </w:rPr>
              <w:t>Федерации</w:t>
            </w:r>
          </w:p>
        </w:tc>
        <w:tc>
          <w:tcPr>
            <w:tcW w:w="382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Израсходовано на содержание региональных отделений, руб.</w:t>
            </w:r>
          </w:p>
        </w:tc>
        <w:tc>
          <w:tcPr>
            <w:tcW w:w="392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Израсходовано на содержание иных зарегистрированных структурных подразделений, руб.</w:t>
            </w:r>
          </w:p>
        </w:tc>
        <w:tc>
          <w:tcPr>
            <w:tcW w:w="16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Год</w:t>
            </w:r>
            <w:r w:rsidRPr="002E4068">
              <w:rPr>
                <w:sz w:val="24"/>
                <w:szCs w:val="24"/>
                <w:lang w:val="en-US" w:eastAsia="ru-RU" w:bidi="ar-SA"/>
              </w:rPr>
              <w:t xml:space="preserve"> </w:t>
            </w:r>
            <w:r w:rsidRPr="002E4068">
              <w:rPr>
                <w:sz w:val="24"/>
                <w:szCs w:val="24"/>
                <w:lang w:eastAsia="ru-RU" w:bidi="ar-SA"/>
              </w:rPr>
              <w:t>отчетного периода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1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6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82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92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 № 8 к разделу 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8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8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понесенных расходах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9 к разделу 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сумм денежных средств, перечисленных политической партией, ее региональными отделениями,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иными зарегистрированными структурными подразделениями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в избирательные фонды, фонды референдума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839"/>
        <w:gridCol w:w="1672"/>
        <w:gridCol w:w="2140"/>
        <w:gridCol w:w="1121"/>
        <w:gridCol w:w="2409"/>
        <w:gridCol w:w="2268"/>
        <w:gridCol w:w="1418"/>
        <w:gridCol w:w="1559"/>
        <w:gridCol w:w="928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67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Наименование избирательной кампании, кампании референдума</w:t>
            </w:r>
          </w:p>
        </w:tc>
        <w:tc>
          <w:tcPr>
            <w:tcW w:w="21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 проведения выборов, референдума: субъект Российской Федерации</w:t>
            </w:r>
          </w:p>
        </w:tc>
        <w:tc>
          <w:tcPr>
            <w:tcW w:w="11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голосования</w:t>
            </w:r>
          </w:p>
        </w:tc>
        <w:tc>
          <w:tcPr>
            <w:tcW w:w="24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избирательные фонды избирательного объединения, руб.</w:t>
            </w: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избирательные фонды кандидатов, выдвинутых избирательным объединением, руб.</w:t>
            </w:r>
          </w:p>
        </w:tc>
        <w:tc>
          <w:tcPr>
            <w:tcW w:w="141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иные избирательные фонды, руб.</w:t>
            </w:r>
          </w:p>
        </w:tc>
        <w:tc>
          <w:tcPr>
            <w:tcW w:w="155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фонды референдума, руб.</w:t>
            </w: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 отчетного периода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7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1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4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22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1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9 к разделу 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9 (1)»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9 (1)»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перечислении средств в избирательные фонды, фонды референдума </w:t>
      </w:r>
      <w:r w:rsidRPr="002E4068">
        <w:rPr>
          <w:sz w:val="20"/>
          <w:szCs w:val="24"/>
          <w:lang w:eastAsia="ru-RU" w:bidi="ar-SA"/>
        </w:rPr>
        <w:br/>
        <w:t xml:space="preserve">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keepLines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lastRenderedPageBreak/>
        <w:t>Раздел </w:t>
      </w:r>
      <w:r w:rsidRPr="002E4068">
        <w:rPr>
          <w:rFonts w:cs="Arial"/>
          <w:b/>
          <w:bCs/>
          <w:kern w:val="28"/>
          <w:szCs w:val="32"/>
          <w:lang w:val="en-US" w:eastAsia="ru-RU" w:bidi="ar-SA"/>
        </w:rPr>
        <w:t>II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. Имущество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2064"/>
        <w:gridCol w:w="1338"/>
        <w:gridCol w:w="1683"/>
        <w:gridCol w:w="1861"/>
        <w:gridCol w:w="1134"/>
        <w:gridCol w:w="1559"/>
        <w:gridCol w:w="1920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Виды имущества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Остаточная (балансовая) стоимость на начало отчетного периода, руб.</w:t>
            </w: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Поступило всего, руб.</w:t>
            </w: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Приобретено, руб.</w:t>
            </w: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Поступило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виде пожертвований, руб.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Выбыло всего, руб.</w:t>
            </w: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Реализовано, руб.</w:t>
            </w: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Остаточная (балансовая) стоимость на конец отчетного периода,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Здания, строения и сооружения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Земельные участки и объекты природопользования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Транспортные средства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Нематериальные активы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Ценные бумаги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Прочее имущество (материальные ценности)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268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Стоимость имущества политической партии, всего</w:t>
            </w:r>
          </w:p>
        </w:tc>
        <w:tc>
          <w:tcPr>
            <w:tcW w:w="206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3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6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раздела II Сводного финансового отчета политической партии и размещается на листе «Раздел 2»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строк и столбцов на листе «Раздел 2» файла MS Excel должен соответствовать настоящей таблице. Данные на листе «Раздел 2» заполняются, начиная с третьего столбца и с третьей строки. Первые два столбца и две строки зарезервированы.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1 к разделу I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государственной регистрации недвижимого имущества, принадлежащего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по состоянию на конец отчетного периода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094"/>
        <w:gridCol w:w="1139"/>
        <w:gridCol w:w="1412"/>
        <w:gridCol w:w="1421"/>
        <w:gridCol w:w="1131"/>
        <w:gridCol w:w="1587"/>
        <w:gridCol w:w="1106"/>
        <w:gridCol w:w="1085"/>
        <w:gridCol w:w="1608"/>
        <w:gridCol w:w="1330"/>
        <w:gridCol w:w="1441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10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 (0/1)</w:t>
            </w:r>
          </w:p>
        </w:tc>
        <w:tc>
          <w:tcPr>
            <w:tcW w:w="11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Вид недвижимого имущества</w:t>
            </w:r>
          </w:p>
        </w:tc>
        <w:tc>
          <w:tcPr>
            <w:tcW w:w="14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Орган государственной регистрации</w:t>
            </w:r>
          </w:p>
        </w:tc>
        <w:tc>
          <w:tcPr>
            <w:tcW w:w="14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Регистрационные данные</w:t>
            </w:r>
          </w:p>
        </w:tc>
        <w:tc>
          <w:tcPr>
            <w:tcW w:w="11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нахождения: страна</w:t>
            </w:r>
          </w:p>
        </w:tc>
        <w:tc>
          <w:tcPr>
            <w:tcW w:w="15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нахождения: субъект Российской Федерации</w:t>
            </w:r>
          </w:p>
        </w:tc>
        <w:tc>
          <w:tcPr>
            <w:tcW w:w="110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нахождения: район</w:t>
            </w:r>
          </w:p>
        </w:tc>
        <w:tc>
          <w:tcPr>
            <w:tcW w:w="10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нахождения: город</w:t>
            </w:r>
          </w:p>
        </w:tc>
        <w:tc>
          <w:tcPr>
            <w:tcW w:w="16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нахождения: населенный пункт</w:t>
            </w:r>
          </w:p>
        </w:tc>
        <w:tc>
          <w:tcPr>
            <w:tcW w:w="13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Первоначальная стоимость, руб.</w:t>
            </w:r>
          </w:p>
        </w:tc>
        <w:tc>
          <w:tcPr>
            <w:tcW w:w="144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Стоимость на конец отчетного периода, руб.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9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0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4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1 к разделу II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1 (2)»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1 (2)»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недвижимом имуществе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>Приложение № 2 к разделу I</w:t>
      </w:r>
      <w:r w:rsidRPr="002E4068">
        <w:rPr>
          <w:sz w:val="24"/>
          <w:szCs w:val="24"/>
          <w:lang w:val="en-US" w:eastAsia="ru-RU" w:bidi="ar-SA"/>
        </w:rPr>
        <w:t>I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государственной регистрации транспортных средств, принадлежащих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по состоянию на конец отчетного периода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094"/>
        <w:gridCol w:w="1417"/>
        <w:gridCol w:w="1560"/>
        <w:gridCol w:w="1559"/>
        <w:gridCol w:w="1843"/>
        <w:gridCol w:w="1275"/>
        <w:gridCol w:w="1134"/>
        <w:gridCol w:w="1647"/>
        <w:gridCol w:w="1330"/>
        <w:gridCol w:w="1495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10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Вид транспортного средства</w:t>
            </w:r>
          </w:p>
        </w:tc>
        <w:tc>
          <w:tcPr>
            <w:tcW w:w="15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Орган государственной регистрации</w:t>
            </w: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Регистрационные данные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регистрации: субъект Российской Федерации</w:t>
            </w:r>
          </w:p>
        </w:tc>
        <w:tc>
          <w:tcPr>
            <w:tcW w:w="12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регистрации: район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регистрации: город</w:t>
            </w:r>
          </w:p>
        </w:tc>
        <w:tc>
          <w:tcPr>
            <w:tcW w:w="164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регистрации: населенный пункт</w:t>
            </w:r>
          </w:p>
        </w:tc>
        <w:tc>
          <w:tcPr>
            <w:tcW w:w="13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Первоначальная стоимость, руб.</w:t>
            </w:r>
          </w:p>
        </w:tc>
        <w:tc>
          <w:tcPr>
            <w:tcW w:w="149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Стоимость на конец отчетного периода, руб.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9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1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64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3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9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2 к разделу II Сводного финансового отчета политической партии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2 (2)»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2 (2)»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транспортных средствах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Default="002E4068" w:rsidP="002E0E4B">
      <w:pPr>
        <w:rPr>
          <w:sz w:val="16"/>
          <w:szCs w:val="16"/>
        </w:rPr>
        <w:sectPr w:rsidR="002E4068" w:rsidSect="00435B4C">
          <w:headerReference w:type="even" r:id="rId28"/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502"/>
        <w:gridCol w:w="5068"/>
      </w:tblGrid>
      <w:tr w:rsidR="002E4068" w:rsidRPr="002E4068" w:rsidTr="00435B4C">
        <w:tc>
          <w:tcPr>
            <w:tcW w:w="45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lang w:eastAsia="ru-RU" w:bidi="ar-SA"/>
              </w:rPr>
            </w:pPr>
          </w:p>
        </w:tc>
        <w:tc>
          <w:tcPr>
            <w:tcW w:w="5068" w:type="dxa"/>
          </w:tcPr>
          <w:p w:rsidR="002E4068" w:rsidRPr="002E4068" w:rsidRDefault="002E4068" w:rsidP="002735A6">
            <w:pPr>
              <w:spacing w:line="240" w:lineRule="auto"/>
              <w:ind w:firstLine="0"/>
              <w:jc w:val="center"/>
              <w:rPr>
                <w:sz w:val="24"/>
                <w:lang w:eastAsia="ru-RU" w:bidi="ar-SA"/>
              </w:rPr>
            </w:pPr>
            <w:r w:rsidRPr="002E4068">
              <w:rPr>
                <w:sz w:val="24"/>
                <w:lang w:eastAsia="ru-RU" w:bidi="ar-SA"/>
              </w:rPr>
              <w:t xml:space="preserve">Приложение № 4 </w:t>
            </w:r>
            <w:r w:rsidRPr="002E4068">
              <w:rPr>
                <w:sz w:val="24"/>
                <w:lang w:eastAsia="ru-RU" w:bidi="ar-SA"/>
              </w:rPr>
              <w:br/>
              <w:t xml:space="preserve">к постановлению Центральной избирательной комиссии Российской Федерации </w:t>
            </w:r>
            <w:r w:rsidRPr="002E4068">
              <w:rPr>
                <w:sz w:val="24"/>
                <w:lang w:eastAsia="ru-RU" w:bidi="ar-SA"/>
              </w:rPr>
              <w:br/>
            </w:r>
            <w:r w:rsidR="00CE340D">
              <w:rPr>
                <w:sz w:val="24"/>
                <w:szCs w:val="24"/>
                <w:lang w:eastAsia="ru-RU" w:bidi="ar-SA"/>
              </w:rPr>
              <w:t>от 16 марта 2018 г. № 149/1251-7</w:t>
            </w:r>
          </w:p>
        </w:tc>
      </w:tr>
    </w:tbl>
    <w:p w:rsidR="002E4068" w:rsidRPr="002E4068" w:rsidRDefault="002E4068" w:rsidP="002E4068">
      <w:pPr>
        <w:keepNext/>
        <w:rPr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о поступлении и расходовании средств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политической партии, регионального отделения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иного зарегистрированного структурного подразделения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Квартал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Год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Наименование избирательной комиссии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Код субъекта Российской Федерации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КПП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Учетный номер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принятия уполномоченным органом решения о государственной регистрации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Почтовый индекс, указанный в документе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Субъект Российской Федерации, указанный в документе 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Район, указанный в документе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Город, указанный в документе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Населенный пункт (село, поселок и т.д.), указанный в документе 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Улица (проспект, переулок и т.д.), указанная в документе 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Номер дома (владения), указанный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документе 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Номер корпуса (строения), указанный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документе 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Номер квартиры (офиса), указанный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документе о предоставлении юридического адреса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Почтовый индекс адреса постоянно действующего исполнительного органа (указывается в случае несовпадения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lastRenderedPageBreak/>
              <w:t>Субъект Российской Федерации адреса постоянно действующего исполнительного органа (указывается в случае несовпадения 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Район адреса постоянно действующего исполнительного органа (указывается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случае несовпадения 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Город адреса постоянно действующего исполнительного органа (указывается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случае несовпадения 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Населенный пункт адреса постоянно действующего исполнительного органа (указывается в случае несовпадения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Улица адреса постоянно действующего исполнительного органа (указывается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случае несовпадения 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Номер дома (владения) адреса постоянно действующего исполнительного органа (указывается в случае несовпадения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Номер корпуса (строения) адреса постоянно действующего исполнительного органа (указывается в случае несовпадения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Номер квартиры (офиса) адреса постоянно действующего исполнительного органа (указывается в случае несовпадения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с юридическим адресом)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Количество страниц Сведений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о поступлении и расходовании средств, представленных в печатном виде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 уполномоченного лица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 уполномоченного лица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 уполномоченного лица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Должность уполномоченного лица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структурном подразделении политической партии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Решение о возложении полномочий уполномоченного лица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решения о возложении полномочий уполномоченного лица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Контактный телефон уполномоченного лица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 главного бухгалтера (бухгалтера)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 главного бухгалтера (бухгалтера)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 главного бухгалтера (бухгалтера)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lastRenderedPageBreak/>
              <w:t>Решение о возложении полномочий главного бухгалтера (бухгалтера)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решения о возложении полномочий главного бухгалтера (бухгалтера)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Контактный телефон главного бухгалтера (бухгалтера)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подписания сведений уполномоченным лицом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47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подписания сведений главным бухгалтером (бухгалтером)</w:t>
            </w:r>
          </w:p>
        </w:tc>
        <w:tc>
          <w:tcPr>
            <w:tcW w:w="47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Сведения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в машиночитаемом виде представляется в виде одного файла формата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версии 97–2003 или 2007.</w:t>
      </w: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>Имя файла должно иметь формат: &lt;ИНН&gt;_&lt;год&gt;&lt;квартал&gt;.</w:t>
      </w:r>
      <w:r w:rsidRPr="002E4068">
        <w:rPr>
          <w:sz w:val="20"/>
          <w:szCs w:val="24"/>
          <w:lang w:val="en-US" w:eastAsia="ru-RU" w:bidi="ar-SA"/>
        </w:rPr>
        <w:t>xls</w:t>
      </w:r>
      <w:r w:rsidRPr="002E4068">
        <w:rPr>
          <w:sz w:val="20"/>
          <w:szCs w:val="24"/>
          <w:lang w:eastAsia="ru-RU" w:bidi="ar-SA"/>
        </w:rPr>
        <w:t xml:space="preserve"> или &lt;ИНН&gt;_&lt;год&gt;&lt;квартал&gt;.</w:t>
      </w:r>
      <w:r w:rsidRPr="002E4068">
        <w:rPr>
          <w:sz w:val="20"/>
          <w:szCs w:val="24"/>
          <w:lang w:val="en-US" w:eastAsia="ru-RU" w:bidi="ar-SA"/>
        </w:rPr>
        <w:t>xlsx</w:t>
      </w:r>
      <w:r w:rsidRPr="002E4068">
        <w:rPr>
          <w:sz w:val="20"/>
          <w:szCs w:val="24"/>
          <w:lang w:eastAsia="ru-RU" w:bidi="ar-SA"/>
        </w:rPr>
        <w:t xml:space="preserve">, где &lt;ИНН&gt; – ИНН политической партии, регионального отделения или иного зарегистрированного структурного подразделения, &lt;год&gt; – </w:t>
      </w:r>
      <w:r w:rsidRPr="002E4068">
        <w:rPr>
          <w:sz w:val="20"/>
          <w:szCs w:val="24"/>
          <w:lang w:eastAsia="ru-RU" w:bidi="ar-SA"/>
        </w:rPr>
        <w:br/>
        <w:t>две последние цифры отчетного года, &lt;квартал&gt; – номер отчетного квартала (допустимыми значениями являются цифры от 1 до 4).</w:t>
      </w: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 xml:space="preserve">Каждая из таблиц, соответствующая содержанию титульного листа Сведений </w:t>
      </w:r>
      <w:r w:rsidRPr="002E4068">
        <w:rPr>
          <w:sz w:val="20"/>
          <w:szCs w:val="24"/>
          <w:lang w:eastAsia="ru-RU" w:bidi="ar-SA"/>
        </w:rPr>
        <w:br/>
        <w:t>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и приложений к ним, размещается на отдельном листе (</w:t>
      </w:r>
      <w:r w:rsidRPr="002E4068">
        <w:rPr>
          <w:sz w:val="20"/>
          <w:szCs w:val="24"/>
          <w:lang w:val="en-US" w:eastAsia="ru-RU" w:bidi="ar-SA"/>
        </w:rPr>
        <w:t>Worksheet</w:t>
      </w:r>
      <w:r w:rsidRPr="002E4068">
        <w:rPr>
          <w:sz w:val="20"/>
          <w:szCs w:val="24"/>
          <w:lang w:eastAsia="ru-RU" w:bidi="ar-SA"/>
        </w:rPr>
        <w:t xml:space="preserve">)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ab/>
        <w:t xml:space="preserve">Если не указано иное, данные на листах заполняются, начиная с первого столбца и </w:t>
      </w:r>
      <w:r w:rsidRPr="002E4068">
        <w:rPr>
          <w:sz w:val="20"/>
          <w:szCs w:val="24"/>
          <w:lang w:eastAsia="ru-RU" w:bidi="ar-SA"/>
        </w:rPr>
        <w:br/>
        <w:t xml:space="preserve">с третьей строки; первые две строки зарезервированы для наименования приложения и заголовков граф таблицы. Номера приложений, примечания и сноски в файле MS Excel </w:t>
      </w:r>
      <w:r w:rsidRPr="002E4068">
        <w:rPr>
          <w:sz w:val="20"/>
          <w:szCs w:val="24"/>
          <w:lang w:eastAsia="ru-RU" w:bidi="ar-SA"/>
        </w:rPr>
        <w:br/>
        <w:t>не воспроизводятся. На листах не должно быть заполненных ячеек правее и ниже заполненной таблицы.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титульного листа Сведений о поступлении и расходовании средств политической партии, регионального отделения политической партии, иного зарегистрированного структурного подразделения политической партии и размещается на листе «Титул»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строк на листе «Титул»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 Данные на листе «Титул» заполняются, начиная со второго столбца и со второй строки. Первый столбец и первая строка зарезервированы.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keepNext/>
        <w:rPr>
          <w:szCs w:val="24"/>
          <w:lang w:eastAsia="ru-RU" w:bidi="ar-SA"/>
        </w:rPr>
        <w:sectPr w:rsidR="002E4068" w:rsidRPr="002E4068" w:rsidSect="002735A6">
          <w:headerReference w:type="even" r:id="rId29"/>
          <w:headerReference w:type="default" r:id="rId30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lastRenderedPageBreak/>
        <w:t xml:space="preserve">Сведения о поступлении и расходовании средств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8"/>
        <w:gridCol w:w="913"/>
        <w:gridCol w:w="967"/>
        <w:gridCol w:w="1002"/>
      </w:tblGrid>
      <w:tr w:rsidR="002E4068" w:rsidRPr="002E4068" w:rsidTr="00435B4C">
        <w:trPr>
          <w:cantSplit/>
          <w:tblHeader/>
        </w:trPr>
        <w:tc>
          <w:tcPr>
            <w:tcW w:w="6688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Источник поступления средств и виды расходов</w:t>
            </w:r>
          </w:p>
        </w:tc>
        <w:tc>
          <w:tcPr>
            <w:tcW w:w="913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Код строки</w:t>
            </w:r>
          </w:p>
        </w:tc>
        <w:tc>
          <w:tcPr>
            <w:tcW w:w="967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Сумма, руб.</w:t>
            </w:r>
          </w:p>
        </w:tc>
        <w:tc>
          <w:tcPr>
            <w:tcW w:w="1002" w:type="dxa"/>
            <w:vAlign w:val="center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Приме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чание</w:t>
            </w: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1. Остаток на начало отчетного квартала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 Поступило в виде денежных средств на осуществление уставной деятельности,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2.1. Вступительные и членские взносы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2.2. Средства федерального бюджета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 Пожертвования,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 Поступившие в установленном порядке,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2.3.1.2. От физических лиц,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2.3.1.2.1. Внесено физическими лицами в виде наличных денежных средств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2.3.2. Поступившие с нарушением пунктов 2, 3, 5, 6, 8, 9 статьи 30 ФЗ от 11.07.2001 № 95</w:t>
            </w:r>
            <w:r w:rsidRPr="002E4068">
              <w:rPr>
                <w:sz w:val="24"/>
                <w:szCs w:val="24"/>
                <w:lang w:eastAsia="ru-RU" w:bidi="ar-SA"/>
              </w:rPr>
              <w:noBreakHyphen/>
              <w:t>ФЗ «О политических партиях»,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2.3.2.1.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2.3.2.2. От физических лиц,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2.3.2.2.1. Внесено физическими лицами в виде наличных денежных средств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2.4. Поступления от мероприятий, проводимых политической партией, ее региональными отделениями и иными зарегистрированными структурными подразделениями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2.5. Доходы от предпринимательской деятельности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2.6. Поступления от гражданско-правовых сделок,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2.6.1. Заемные средства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165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2.7. Денежные средства, полученные от политической партии, регионального отделения и иного зарегистрированного структурного подразделения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2.8. Другие не запрещенные законом поступления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 Поступило в виде иного имущества,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190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3.1. Вступительные и членские взносы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 Пожертвования,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3.2.1. Поступившие в установленном порядке,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3.2.1.1.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3.2.1.2. От физических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3.2.2. Поступившие с нарушением пунктов 3, 5, 6, 8, 9 статьи 30 ФЗ от 11.07.2001 № 95</w:t>
            </w:r>
            <w:r w:rsidRPr="002E4068">
              <w:rPr>
                <w:sz w:val="24"/>
                <w:szCs w:val="24"/>
                <w:lang w:eastAsia="ru-RU" w:bidi="ar-SA"/>
              </w:rPr>
              <w:noBreakHyphen/>
              <w:t>ФЗ «О политических партиях»,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3.2.2.1. От юридических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3.2.2.2. От физических лиц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3.3. Имущество, полученное от оргкомитета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3.4. Приобретено по гражданско-правовым сделкам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3.5. Имущество, полученное от политической партии, регионального отделения и иного зарегистрированного структурного подразделения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295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3.6. Другие не запрещенные законом поступления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lastRenderedPageBreak/>
              <w:t>4. Выбытие имущества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 Возвращено средств,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5.1. Перечислено в доход федерального бюджета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5.2. Возвращено жертвователям,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5.2.1. Юридическим лицам, которым запрещено осуществлять пожертвования либо не указавшим обязательные сведения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платежном документе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5.2.2. Физическим лицам, которым запрещено осуществлять пожертвования либо не указавшим обязательные сведения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платежном документе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5.2.3. Средств, превышающих предельные размеры пожертвований, установленные пунктами 2, 8, 9 статьи 30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ФЗ от 11.07.2001 № 95</w:t>
            </w:r>
            <w:r w:rsidRPr="002E4068">
              <w:rPr>
                <w:sz w:val="24"/>
                <w:szCs w:val="24"/>
                <w:lang w:eastAsia="ru-RU" w:bidi="ar-SA"/>
              </w:rPr>
              <w:noBreakHyphen/>
              <w:t>ФЗ «О политических партиях»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5.3. Возвращено вступительных и членских взносов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375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 Израсходовано на осуществление уставной деятельности,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6.1. Проведение съездов, партийных конференций, общих собраний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390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6.2. Содержание руководящих органов политической партии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6.3. Содержание региональных отделений и иных зарегистрированных структурных подразделений, всего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6.3.1. Содержание региональных отделений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6.3.2. Содержание иных зарегистрированных структурных подразделений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430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6.4. Перечислено в избирательные фонды, фонды референдума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440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6.5. Учреждение и содержание издательств, информационных агентств, полиграфических предприятий, СМИ, образовательных учреждений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450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6.6. Публичные мероприятия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460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6.7. Пропагандистская деятельность (информационная, рекламная, издательская, полиграфическая)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470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6.8. Международная деятельность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480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6.9. Благотворительная деятельность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490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6.10. Возвращено заемных средств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495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6.11. Другие не запрещенные законом расходы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500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6.12. Перечислено политической партии, региональному отделению и иному зарегистрированному структурному подразделению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510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7. Передано имущество политической партии, региональному отделению и иному зарегистрированному структурному подразделению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515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  <w:tr w:rsidR="002E4068" w:rsidRPr="002E4068" w:rsidTr="00435B4C">
        <w:trPr>
          <w:cantSplit/>
        </w:trPr>
        <w:tc>
          <w:tcPr>
            <w:tcW w:w="668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8. Остаток на конец отчетного квартала</w:t>
            </w:r>
          </w:p>
        </w:tc>
        <w:tc>
          <w:tcPr>
            <w:tcW w:w="91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520</w:t>
            </w:r>
          </w:p>
        </w:tc>
        <w:tc>
          <w:tcPr>
            <w:tcW w:w="9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righ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0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таблицы «Сведения о поступлении и расходовании средств» и размещается на листе «Раздел 1»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строк и столбцов на листе «Раздел 1»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footnotePr>
            <w:numRestart w:val="eachSect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1А </w:t>
      </w:r>
      <w:r w:rsidRPr="002E4068">
        <w:rPr>
          <w:sz w:val="24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пожертвованиях юридических лиц, поступивших политической партии, региональному отделению, политической партии в виде денежных средств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839"/>
        <w:gridCol w:w="1105"/>
        <w:gridCol w:w="1195"/>
        <w:gridCol w:w="563"/>
        <w:gridCol w:w="1077"/>
        <w:gridCol w:w="1185"/>
        <w:gridCol w:w="1004"/>
        <w:gridCol w:w="1004"/>
        <w:gridCol w:w="1910"/>
        <w:gridCol w:w="1139"/>
        <w:gridCol w:w="1838"/>
        <w:gridCol w:w="1495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1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поступления денежных средств</w:t>
            </w:r>
          </w:p>
        </w:tc>
        <w:tc>
          <w:tcPr>
            <w:tcW w:w="11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ИНН</w:t>
            </w:r>
          </w:p>
        </w:tc>
        <w:tc>
          <w:tcPr>
            <w:tcW w:w="10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регистрации</w:t>
            </w:r>
          </w:p>
        </w:tc>
        <w:tc>
          <w:tcPr>
            <w:tcW w:w="11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Банковские реквизиты: наименование банка</w:t>
            </w: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Банковские реквизиты: БИК</w:t>
            </w: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Банковские реквизиты: расчетный счет</w:t>
            </w:r>
          </w:p>
        </w:tc>
        <w:tc>
          <w:tcPr>
            <w:tcW w:w="19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Отметка об отсутствии ограничений, предусмотренных законом</w:t>
            </w:r>
          </w:p>
        </w:tc>
        <w:tc>
          <w:tcPr>
            <w:tcW w:w="11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поступивших денежных средств, руб.</w:t>
            </w:r>
          </w:p>
        </w:tc>
        <w:tc>
          <w:tcPr>
            <w:tcW w:w="18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Сумма пожертвования, поступившая с нарушением пунктов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 xml:space="preserve">3, 5, 8, 9 статьи 30 ФЗ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«О политических партиях», руб.</w:t>
            </w:r>
          </w:p>
        </w:tc>
        <w:tc>
          <w:tcPr>
            <w:tcW w:w="14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Основание признания пожертвования неправомерным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7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9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4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«А» приложения № 1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1А»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1А»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пожертвованиях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footnotePr>
            <w:numRestart w:val="eachSect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1Б </w:t>
      </w:r>
      <w:r w:rsidRPr="002E4068">
        <w:rPr>
          <w:sz w:val="24"/>
          <w:szCs w:val="24"/>
          <w:lang w:eastAsia="ru-RU" w:bidi="ar-SA"/>
        </w:rPr>
        <w:br/>
        <w:t>к Сведениям о поступлении 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пожертвованиях юридических лиц, поступивших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региональному отделению политической партии в виде иного имущества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761"/>
        <w:gridCol w:w="976"/>
        <w:gridCol w:w="1085"/>
        <w:gridCol w:w="567"/>
        <w:gridCol w:w="992"/>
        <w:gridCol w:w="1064"/>
        <w:gridCol w:w="921"/>
        <w:gridCol w:w="905"/>
        <w:gridCol w:w="1293"/>
        <w:gridCol w:w="1091"/>
        <w:gridCol w:w="1105"/>
        <w:gridCol w:w="2446"/>
        <w:gridCol w:w="1175"/>
      </w:tblGrid>
      <w:tr w:rsidR="002E4068" w:rsidRPr="002E4068" w:rsidTr="00435B4C">
        <w:tc>
          <w:tcPr>
            <w:tcW w:w="4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№ п/п</w:t>
            </w:r>
          </w:p>
        </w:tc>
        <w:tc>
          <w:tcPr>
            <w:tcW w:w="7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9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поступления имущества</w:t>
            </w:r>
          </w:p>
        </w:tc>
        <w:tc>
          <w:tcPr>
            <w:tcW w:w="10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ИНН</w:t>
            </w:r>
          </w:p>
        </w:tc>
        <w:tc>
          <w:tcPr>
            <w:tcW w:w="9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регистрации</w:t>
            </w:r>
          </w:p>
        </w:tc>
        <w:tc>
          <w:tcPr>
            <w:tcW w:w="106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Банковские реквизиты: наименование банка</w:t>
            </w:r>
          </w:p>
        </w:tc>
        <w:tc>
          <w:tcPr>
            <w:tcW w:w="9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Банковские реквизиты: БИК</w:t>
            </w:r>
          </w:p>
        </w:tc>
        <w:tc>
          <w:tcPr>
            <w:tcW w:w="9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Банковские реквизиты: расчетный счет</w:t>
            </w:r>
          </w:p>
        </w:tc>
        <w:tc>
          <w:tcPr>
            <w:tcW w:w="12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Отметка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об отсутствии ограничений, предусмотренных законом</w:t>
            </w:r>
          </w:p>
        </w:tc>
        <w:tc>
          <w:tcPr>
            <w:tcW w:w="10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Наименование поступившего иного имущества</w:t>
            </w:r>
          </w:p>
        </w:tc>
        <w:tc>
          <w:tcPr>
            <w:tcW w:w="11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Стоимость поступившего иного имущества, руб.</w:t>
            </w:r>
          </w:p>
        </w:tc>
        <w:tc>
          <w:tcPr>
            <w:tcW w:w="244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Сумма пожертвования, поступившая с нарушением пунктов 3, 5, 8, 9 статьи 30 ФЗ «О политических партиях», руб.</w:t>
            </w:r>
          </w:p>
        </w:tc>
        <w:tc>
          <w:tcPr>
            <w:tcW w:w="117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Основание признания пожертвования неправомерным</w:t>
            </w:r>
          </w:p>
        </w:tc>
      </w:tr>
      <w:tr w:rsidR="002E4068" w:rsidRPr="002E4068" w:rsidTr="00435B4C">
        <w:tc>
          <w:tcPr>
            <w:tcW w:w="4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97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0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06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9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9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2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0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1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244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17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«Б» приложения № 1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1Б»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1Б»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пожертвованиях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footnotePr>
            <w:numRestart w:val="eachSect"/>
          </w:footnotePr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1В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Договоры привлечения заемных средств с юридическими лицами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839"/>
        <w:gridCol w:w="1024"/>
        <w:gridCol w:w="1212"/>
        <w:gridCol w:w="567"/>
        <w:gridCol w:w="1185"/>
        <w:gridCol w:w="1004"/>
        <w:gridCol w:w="1004"/>
        <w:gridCol w:w="830"/>
        <w:gridCol w:w="1217"/>
        <w:gridCol w:w="936"/>
        <w:gridCol w:w="1191"/>
        <w:gridCol w:w="879"/>
        <w:gridCol w:w="1130"/>
        <w:gridCol w:w="1336"/>
      </w:tblGrid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(0/1/4)</w:t>
            </w: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12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ИНН</w:t>
            </w:r>
          </w:p>
        </w:tc>
        <w:tc>
          <w:tcPr>
            <w:tcW w:w="11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Банковские реквизиты: наименование банка</w:t>
            </w: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Банковские реквизиты: БИК</w:t>
            </w: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Банковские реквизиты: расчетный счет</w:t>
            </w:r>
          </w:p>
        </w:tc>
        <w:tc>
          <w:tcPr>
            <w:tcW w:w="8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2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Годовая процентная ставка по обязательству</w:t>
            </w:r>
          </w:p>
        </w:tc>
        <w:tc>
          <w:tcPr>
            <w:tcW w:w="93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окончания (срок) договора</w:t>
            </w:r>
          </w:p>
        </w:tc>
        <w:tc>
          <w:tcPr>
            <w:tcW w:w="11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Обеспечение обязательства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обяза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 по договору, руб.</w:t>
            </w: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поступления заемных средств</w:t>
            </w:r>
          </w:p>
        </w:tc>
        <w:tc>
          <w:tcPr>
            <w:tcW w:w="13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Сумма заемных средств, фактически поступивших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отчетном периоде, руб.</w:t>
            </w:r>
          </w:p>
        </w:tc>
      </w:tr>
      <w:tr w:rsidR="002E4068" w:rsidRPr="002E4068" w:rsidTr="00435B4C">
        <w:tc>
          <w:tcPr>
            <w:tcW w:w="43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1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0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3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9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3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5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«В» приложения № 1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1В»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1В»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поступлении заемных средств в полном объеме согласно </w:t>
      </w:r>
      <w:r w:rsidRPr="002E4068">
        <w:rPr>
          <w:sz w:val="20"/>
          <w:szCs w:val="24"/>
          <w:lang w:eastAsia="ru-RU" w:bidi="ar-SA"/>
        </w:rPr>
        <w:br/>
        <w:t xml:space="preserve">договору, </w:t>
      </w:r>
      <w:r w:rsidRPr="002E4068">
        <w:rPr>
          <w:b/>
          <w:sz w:val="20"/>
          <w:szCs w:val="24"/>
          <w:lang w:eastAsia="ru-RU" w:bidi="ar-SA"/>
        </w:rPr>
        <w:t>4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частичном поступлении заемных средств или о новом заключенном договоре, по которому в отчетном периоде заемные средства фактически не поступали,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2А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пожертвованиях физических лиц, поступивших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региональному отделению политической партии в виде денежных средств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2"/>
        <w:gridCol w:w="551"/>
        <w:gridCol w:w="594"/>
        <w:gridCol w:w="392"/>
        <w:gridCol w:w="422"/>
        <w:gridCol w:w="437"/>
        <w:gridCol w:w="418"/>
        <w:gridCol w:w="839"/>
        <w:gridCol w:w="564"/>
        <w:gridCol w:w="564"/>
        <w:gridCol w:w="849"/>
        <w:gridCol w:w="564"/>
        <w:gridCol w:w="564"/>
        <w:gridCol w:w="564"/>
        <w:gridCol w:w="706"/>
        <w:gridCol w:w="562"/>
        <w:gridCol w:w="563"/>
        <w:gridCol w:w="557"/>
        <w:gridCol w:w="572"/>
        <w:gridCol w:w="670"/>
        <w:gridCol w:w="741"/>
        <w:gridCol w:w="1518"/>
        <w:gridCol w:w="1093"/>
      </w:tblGrid>
      <w:tr w:rsidR="002E4068" w:rsidRPr="002E4068" w:rsidTr="00435B4C">
        <w:tc>
          <w:tcPr>
            <w:tcW w:w="3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№ п/п</w:t>
            </w:r>
          </w:p>
        </w:tc>
        <w:tc>
          <w:tcPr>
            <w:tcW w:w="55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Приз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нак итого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вой строки (0/1)</w:t>
            </w:r>
          </w:p>
        </w:tc>
        <w:tc>
          <w:tcPr>
            <w:tcW w:w="5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Дата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поступ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 xml:space="preserve">ления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денеж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ных средств</w:t>
            </w:r>
          </w:p>
        </w:tc>
        <w:tc>
          <w:tcPr>
            <w:tcW w:w="3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Фа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лия</w:t>
            </w:r>
          </w:p>
        </w:tc>
        <w:tc>
          <w:tcPr>
            <w:tcW w:w="4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Имя</w:t>
            </w:r>
          </w:p>
        </w:tc>
        <w:tc>
          <w:tcPr>
            <w:tcW w:w="43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чест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</w:t>
            </w:r>
          </w:p>
        </w:tc>
        <w:tc>
          <w:tcPr>
            <w:tcW w:w="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рож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де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ния</w:t>
            </w:r>
          </w:p>
        </w:tc>
        <w:tc>
          <w:tcPr>
            <w:tcW w:w="84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тельства: субъект Российской Федерации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район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город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Адрес места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жительст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населенный пункт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улица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дом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корпус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тельства: квартира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Вид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Серия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Номер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Сведе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 xml:space="preserve">ния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о</w:t>
            </w:r>
            <w:r w:rsidRPr="002E4068">
              <w:rPr>
                <w:sz w:val="14"/>
                <w:szCs w:val="24"/>
                <w:lang w:val="en-US" w:eastAsia="ru-RU" w:bidi="ar-SA"/>
              </w:rPr>
              <w:t> </w:t>
            </w:r>
            <w:r w:rsidRPr="002E4068">
              <w:rPr>
                <w:sz w:val="14"/>
                <w:szCs w:val="24"/>
                <w:lang w:eastAsia="ru-RU" w:bidi="ar-SA"/>
              </w:rPr>
              <w:t>граж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данст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ве</w:t>
            </w:r>
          </w:p>
        </w:tc>
        <w:tc>
          <w:tcPr>
            <w:tcW w:w="6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Отмет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 xml:space="preserve">ка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о внесе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нии налич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ными</w:t>
            </w:r>
          </w:p>
        </w:tc>
        <w:tc>
          <w:tcPr>
            <w:tcW w:w="7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Сумма поступив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ших денежных средств, руб.</w:t>
            </w:r>
          </w:p>
        </w:tc>
        <w:tc>
          <w:tcPr>
            <w:tcW w:w="15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Сумма пожертвования, поступившая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с нарушением пунктов 2, 3, 6, 8, 9 статьи 30 ФЗ «О политических партиях», руб.</w:t>
            </w:r>
          </w:p>
        </w:tc>
        <w:tc>
          <w:tcPr>
            <w:tcW w:w="109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Основание признания пожертвования неправомерным</w:t>
            </w:r>
          </w:p>
        </w:tc>
      </w:tr>
      <w:tr w:rsidR="002E4068" w:rsidRPr="002E4068" w:rsidTr="00435B4C">
        <w:tc>
          <w:tcPr>
            <w:tcW w:w="3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5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3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3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4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6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53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09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«А» приложения № 2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2А»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2А»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пожертвованиях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2Б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пожертвованиях физических лиц, поступивших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региональному отделению политической партии в виде иного имущества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2"/>
        <w:gridCol w:w="550"/>
        <w:gridCol w:w="593"/>
        <w:gridCol w:w="392"/>
        <w:gridCol w:w="421"/>
        <w:gridCol w:w="437"/>
        <w:gridCol w:w="418"/>
        <w:gridCol w:w="839"/>
        <w:gridCol w:w="565"/>
        <w:gridCol w:w="565"/>
        <w:gridCol w:w="849"/>
        <w:gridCol w:w="565"/>
        <w:gridCol w:w="565"/>
        <w:gridCol w:w="565"/>
        <w:gridCol w:w="706"/>
        <w:gridCol w:w="562"/>
        <w:gridCol w:w="563"/>
        <w:gridCol w:w="557"/>
        <w:gridCol w:w="572"/>
        <w:gridCol w:w="952"/>
        <w:gridCol w:w="741"/>
        <w:gridCol w:w="1543"/>
        <w:gridCol w:w="784"/>
      </w:tblGrid>
      <w:tr w:rsidR="002E4068" w:rsidRPr="002E4068" w:rsidTr="00435B4C">
        <w:tc>
          <w:tcPr>
            <w:tcW w:w="3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№ п/п</w:t>
            </w:r>
          </w:p>
        </w:tc>
        <w:tc>
          <w:tcPr>
            <w:tcW w:w="55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Приз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нак итого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вой строки (0/1)</w:t>
            </w:r>
          </w:p>
        </w:tc>
        <w:tc>
          <w:tcPr>
            <w:tcW w:w="5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Дата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поступ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 xml:space="preserve">ления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денеж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ных средств</w:t>
            </w:r>
          </w:p>
        </w:tc>
        <w:tc>
          <w:tcPr>
            <w:tcW w:w="3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Фа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лия</w:t>
            </w:r>
          </w:p>
        </w:tc>
        <w:tc>
          <w:tcPr>
            <w:tcW w:w="4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Имя</w:t>
            </w:r>
          </w:p>
        </w:tc>
        <w:tc>
          <w:tcPr>
            <w:tcW w:w="43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чест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</w:t>
            </w:r>
          </w:p>
        </w:tc>
        <w:tc>
          <w:tcPr>
            <w:tcW w:w="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рож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де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ния</w:t>
            </w:r>
          </w:p>
        </w:tc>
        <w:tc>
          <w:tcPr>
            <w:tcW w:w="84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тельства: субъект Российской Федерации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район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город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Адрес места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жительст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населенный пункт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улица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дом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корпус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тельства: квартира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Вид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Серия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Номер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Сведе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 xml:space="preserve">ния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о</w:t>
            </w:r>
            <w:r w:rsidRPr="002E4068">
              <w:rPr>
                <w:sz w:val="14"/>
                <w:szCs w:val="24"/>
                <w:lang w:val="en-US" w:eastAsia="ru-RU" w:bidi="ar-SA"/>
              </w:rPr>
              <w:t> </w:t>
            </w:r>
            <w:r w:rsidRPr="002E4068">
              <w:rPr>
                <w:sz w:val="14"/>
                <w:szCs w:val="24"/>
                <w:lang w:eastAsia="ru-RU" w:bidi="ar-SA"/>
              </w:rPr>
              <w:t>граж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данст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ве</w:t>
            </w:r>
          </w:p>
        </w:tc>
        <w:tc>
          <w:tcPr>
            <w:tcW w:w="95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Наименова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ние посту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пившего иного имущества</w:t>
            </w:r>
          </w:p>
        </w:tc>
        <w:tc>
          <w:tcPr>
            <w:tcW w:w="7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Сумма поступив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ших денежных средств, руб.</w:t>
            </w: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Сумма пожертвования, поступившая с наруше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нием пунктов 3, 6, 8, 9 статьи 30 ФЗ «О по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литических партиях», руб.</w:t>
            </w:r>
          </w:p>
        </w:tc>
        <w:tc>
          <w:tcPr>
            <w:tcW w:w="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Основание признания пожертво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вания неправо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мерным</w:t>
            </w:r>
          </w:p>
        </w:tc>
      </w:tr>
      <w:tr w:rsidR="002E4068" w:rsidRPr="002E4068" w:rsidTr="00435B4C">
        <w:tc>
          <w:tcPr>
            <w:tcW w:w="3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5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39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2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3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4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7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95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8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«Б» приложения № 2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2Б»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2Б»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пожертвованиях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2В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Договоры привлечения заемных средств с физическими лицами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2"/>
        <w:gridCol w:w="463"/>
        <w:gridCol w:w="410"/>
        <w:gridCol w:w="375"/>
        <w:gridCol w:w="311"/>
        <w:gridCol w:w="369"/>
        <w:gridCol w:w="340"/>
        <w:gridCol w:w="850"/>
        <w:gridCol w:w="510"/>
        <w:gridCol w:w="483"/>
        <w:gridCol w:w="708"/>
        <w:gridCol w:w="510"/>
        <w:gridCol w:w="483"/>
        <w:gridCol w:w="543"/>
        <w:gridCol w:w="591"/>
        <w:gridCol w:w="406"/>
        <w:gridCol w:w="421"/>
        <w:gridCol w:w="448"/>
        <w:gridCol w:w="567"/>
        <w:gridCol w:w="530"/>
        <w:gridCol w:w="746"/>
        <w:gridCol w:w="709"/>
        <w:gridCol w:w="955"/>
        <w:gridCol w:w="888"/>
        <w:gridCol w:w="567"/>
        <w:gridCol w:w="1131"/>
      </w:tblGrid>
      <w:tr w:rsidR="002E4068" w:rsidRPr="002E4068" w:rsidTr="00435B4C">
        <w:tc>
          <w:tcPr>
            <w:tcW w:w="3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№ п/п</w:t>
            </w:r>
          </w:p>
        </w:tc>
        <w:tc>
          <w:tcPr>
            <w:tcW w:w="4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Приз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нак итого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вой строки (0/1/4)</w:t>
            </w:r>
          </w:p>
        </w:tc>
        <w:tc>
          <w:tcPr>
            <w:tcW w:w="4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зак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люче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ния дого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вора</w:t>
            </w:r>
          </w:p>
        </w:tc>
        <w:tc>
          <w:tcPr>
            <w:tcW w:w="37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Фа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лия</w:t>
            </w:r>
          </w:p>
        </w:tc>
        <w:tc>
          <w:tcPr>
            <w:tcW w:w="31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Имя</w:t>
            </w:r>
          </w:p>
        </w:tc>
        <w:tc>
          <w:tcPr>
            <w:tcW w:w="3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чест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</w:t>
            </w:r>
          </w:p>
        </w:tc>
        <w:tc>
          <w:tcPr>
            <w:tcW w:w="3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рож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де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ния</w:t>
            </w:r>
          </w:p>
        </w:tc>
        <w:tc>
          <w:tcPr>
            <w:tcW w:w="8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жительства: субъект Российской Федерации</w:t>
            </w:r>
          </w:p>
        </w:tc>
        <w:tc>
          <w:tcPr>
            <w:tcW w:w="5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район</w:t>
            </w:r>
          </w:p>
        </w:tc>
        <w:tc>
          <w:tcPr>
            <w:tcW w:w="48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город</w:t>
            </w:r>
          </w:p>
        </w:tc>
        <w:tc>
          <w:tcPr>
            <w:tcW w:w="7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тельства: насе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ленный пункт</w:t>
            </w:r>
          </w:p>
        </w:tc>
        <w:tc>
          <w:tcPr>
            <w:tcW w:w="5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улица</w:t>
            </w:r>
          </w:p>
        </w:tc>
        <w:tc>
          <w:tcPr>
            <w:tcW w:w="48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 xml:space="preserve">ва: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дом</w:t>
            </w:r>
          </w:p>
        </w:tc>
        <w:tc>
          <w:tcPr>
            <w:tcW w:w="5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корпус</w:t>
            </w:r>
          </w:p>
        </w:tc>
        <w:tc>
          <w:tcPr>
            <w:tcW w:w="5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ва: квартира</w:t>
            </w:r>
          </w:p>
        </w:tc>
        <w:tc>
          <w:tcPr>
            <w:tcW w:w="40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Вид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4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Серия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44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Номер доку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Сведе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ния о граж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данстве</w:t>
            </w:r>
          </w:p>
        </w:tc>
        <w:tc>
          <w:tcPr>
            <w:tcW w:w="5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Номер дого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вора</w:t>
            </w:r>
          </w:p>
        </w:tc>
        <w:tc>
          <w:tcPr>
            <w:tcW w:w="74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Годовая процентная ставка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по обяза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тельству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Дата окончания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 xml:space="preserve">(срок)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договора</w:t>
            </w:r>
          </w:p>
        </w:tc>
        <w:tc>
          <w:tcPr>
            <w:tcW w:w="95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Обеспечение обязательства</w:t>
            </w:r>
          </w:p>
        </w:tc>
        <w:tc>
          <w:tcPr>
            <w:tcW w:w="88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Сумма обязательства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по договору, руб.</w:t>
            </w: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поступ</w:t>
            </w:r>
            <w:r w:rsidRPr="002E4068">
              <w:rPr>
                <w:sz w:val="14"/>
                <w:szCs w:val="24"/>
                <w:lang w:eastAsia="ru-RU" w:bidi="ar-SA"/>
              </w:rPr>
              <w:softHyphen/>
              <w:t>ления заемных средств</w:t>
            </w:r>
          </w:p>
        </w:tc>
        <w:tc>
          <w:tcPr>
            <w:tcW w:w="11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Сумма заемных средств, фактически поступивших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в отчетном периоде, руб.</w:t>
            </w:r>
          </w:p>
        </w:tc>
      </w:tr>
      <w:tr w:rsidR="002E4068" w:rsidRPr="002E4068" w:rsidTr="00435B4C">
        <w:tc>
          <w:tcPr>
            <w:tcW w:w="3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37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31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3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3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8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1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8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0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44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3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4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95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8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1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«В» приложения № 2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 xml:space="preserve">на листе «Приложение 2В»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2В»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поступлении заемных средств в полном объеме согласно </w:t>
      </w:r>
      <w:r w:rsidRPr="002E4068">
        <w:rPr>
          <w:sz w:val="20"/>
          <w:szCs w:val="24"/>
          <w:lang w:eastAsia="ru-RU" w:bidi="ar-SA"/>
        </w:rPr>
        <w:br/>
        <w:t xml:space="preserve">договору, </w:t>
      </w:r>
      <w:r w:rsidRPr="002E4068">
        <w:rPr>
          <w:b/>
          <w:sz w:val="20"/>
          <w:szCs w:val="24"/>
          <w:lang w:eastAsia="ru-RU" w:bidi="ar-SA"/>
        </w:rPr>
        <w:t>4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частичном поступлении заемных средств или о новом заключенном договоре, по которому в отчетном периоде заемные средства фактически не поступали,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2Г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вступительных и членских взносах, подлежащие раскрытию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50"/>
        <w:gridCol w:w="1152"/>
        <w:gridCol w:w="668"/>
        <w:gridCol w:w="1167"/>
        <w:gridCol w:w="3228"/>
        <w:gridCol w:w="3260"/>
        <w:gridCol w:w="3621"/>
      </w:tblGrid>
      <w:tr w:rsidR="002E4068" w:rsidRPr="002E4068" w:rsidTr="00435B4C">
        <w:trPr>
          <w:cantSplit/>
        </w:trPr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1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</w:t>
            </w:r>
          </w:p>
        </w:tc>
        <w:tc>
          <w:tcPr>
            <w:tcW w:w="6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</w:t>
            </w: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</w:t>
            </w:r>
          </w:p>
        </w:tc>
        <w:tc>
          <w:tcPr>
            <w:tcW w:w="32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Место жительства: субъект Российской Федерации</w:t>
            </w:r>
          </w:p>
        </w:tc>
        <w:tc>
          <w:tcPr>
            <w:tcW w:w="3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Совокупный размер вступительного и (или) членских взносов</w:t>
            </w:r>
          </w:p>
        </w:tc>
        <w:tc>
          <w:tcPr>
            <w:tcW w:w="36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Размер взносов, внесенных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 xml:space="preserve">с нарушением подпункта «а»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 xml:space="preserve">пункта 1 статьи 29 ФЗ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«О политических партиях»,</w:t>
            </w:r>
            <w:r w:rsidRPr="002E4068">
              <w:rPr>
                <w:sz w:val="24"/>
                <w:szCs w:val="24"/>
                <w:lang w:val="en-US" w:eastAsia="ru-RU" w:bidi="ar-SA"/>
              </w:rPr>
              <w:t> </w:t>
            </w:r>
            <w:r w:rsidRPr="002E4068">
              <w:rPr>
                <w:sz w:val="24"/>
                <w:szCs w:val="24"/>
                <w:lang w:eastAsia="ru-RU" w:bidi="ar-SA"/>
              </w:rPr>
              <w:t>руб.</w:t>
            </w:r>
          </w:p>
        </w:tc>
      </w:tr>
      <w:tr w:rsidR="002E4068" w:rsidRPr="002E4068" w:rsidTr="00435B4C">
        <w:trPr>
          <w:cantSplit/>
        </w:trPr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66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6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22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26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362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>Настоящая таблица соответствует содержанию части «Г» приложения № 2 к разделу </w:t>
      </w:r>
      <w:r w:rsidRPr="002E4068">
        <w:rPr>
          <w:sz w:val="20"/>
          <w:szCs w:val="24"/>
          <w:lang w:val="en-US" w:eastAsia="ru-RU" w:bidi="ar-SA"/>
        </w:rPr>
        <w:t>I</w:t>
      </w:r>
      <w:r w:rsidRPr="002E4068">
        <w:rPr>
          <w:sz w:val="20"/>
          <w:szCs w:val="24"/>
          <w:lang w:eastAsia="ru-RU" w:bidi="ar-SA"/>
        </w:rPr>
        <w:t xml:space="preserve"> Сводного финансового отчета политической партии и размещается на листе «Приложение 2Г»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>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 xml:space="preserve">Порядок следования столбцов на листе «Приложение 2Г» файла </w:t>
      </w:r>
      <w:r w:rsidRPr="002E4068">
        <w:rPr>
          <w:sz w:val="20"/>
          <w:szCs w:val="24"/>
          <w:lang w:val="en-US" w:eastAsia="ru-RU" w:bidi="ar-SA"/>
        </w:rPr>
        <w:t>MS Excel</w:t>
      </w:r>
      <w:r w:rsidRPr="002E4068">
        <w:rPr>
          <w:sz w:val="20"/>
          <w:szCs w:val="24"/>
          <w:lang w:eastAsia="ru-RU" w:bidi="ar-SA"/>
        </w:rPr>
        <w:t xml:space="preserve">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вступительных и (или) членских взносах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3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>о возврате пожертвований юридических лиц, поступивших с нарушением пунктов 3, 5, 8, 9 статьи 30 Федерального закона от 11 июля 2001 года № 95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noBreakHyphen/>
        <w:t xml:space="preserve">ФЗ «О политических партиях»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50"/>
        <w:gridCol w:w="2104"/>
        <w:gridCol w:w="1701"/>
        <w:gridCol w:w="736"/>
        <w:gridCol w:w="1328"/>
        <w:gridCol w:w="2545"/>
        <w:gridCol w:w="2337"/>
        <w:gridCol w:w="2345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(0/1/2)</w:t>
            </w:r>
          </w:p>
        </w:tc>
        <w:tc>
          <w:tcPr>
            <w:tcW w:w="210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 поступления денежных средств, иного имущества</w:t>
            </w: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73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3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Основание возврата</w:t>
            </w:r>
          </w:p>
        </w:tc>
        <w:tc>
          <w:tcPr>
            <w:tcW w:w="25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возврата (перечисления в доход федерального бюджета)</w:t>
            </w:r>
          </w:p>
        </w:tc>
        <w:tc>
          <w:tcPr>
            <w:tcW w:w="233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Возвращено пожертвований жертвователям, руб.</w:t>
            </w:r>
          </w:p>
        </w:tc>
        <w:tc>
          <w:tcPr>
            <w:tcW w:w="23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 xml:space="preserve">Перечислено </w:t>
            </w:r>
            <w:r w:rsidRPr="002E4068">
              <w:rPr>
                <w:sz w:val="24"/>
                <w:szCs w:val="24"/>
                <w:lang w:eastAsia="ru-RU" w:bidi="ar-SA"/>
              </w:rPr>
              <w:br/>
              <w:t>в доход федерального бюджета,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10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73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3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33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34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3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3»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3»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(перечислении в доход федерального бюджета) пожертвований, </w:t>
      </w:r>
      <w:r w:rsidRPr="002E4068">
        <w:rPr>
          <w:b/>
          <w:sz w:val="20"/>
          <w:szCs w:val="24"/>
          <w:lang w:eastAsia="ru-RU" w:bidi="ar-SA"/>
        </w:rPr>
        <w:t>2</w:t>
      </w:r>
      <w:r w:rsidRPr="002E4068">
        <w:rPr>
          <w:sz w:val="20"/>
          <w:szCs w:val="24"/>
          <w:lang w:eastAsia="ru-RU" w:bidi="ar-SA"/>
        </w:rPr>
        <w:t xml:space="preserve"> – для строк с промежуточным итогом по каждому из пунктов статьи 30 Федерального закона «О политических партиях» (в строке обязательно должно указываться основание возврата, по которому подводится промежуточный итог; количество таких строк на листе должно соответствовать количеству упоминаемых в таблице пунктов названной статьи)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</w:t>
      </w:r>
      <w:r w:rsidRPr="002E4068">
        <w:rPr>
          <w:sz w:val="20"/>
          <w:szCs w:val="24"/>
          <w:lang w:eastAsia="ru-RU" w:bidi="ar-SA"/>
        </w:rPr>
        <w:br/>
        <w:t>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4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>о возврате пожертвований физических лиц, поступивших с нарушением пунктов 2, 3, 6, 8, 9 статьи 30 Федерального закона от 11 июля 2001 года № 95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noBreakHyphen/>
        <w:t xml:space="preserve">ФЗ «О политических партиях»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150"/>
        <w:gridCol w:w="1820"/>
        <w:gridCol w:w="1152"/>
        <w:gridCol w:w="1083"/>
        <w:gridCol w:w="1167"/>
        <w:gridCol w:w="851"/>
        <w:gridCol w:w="850"/>
        <w:gridCol w:w="943"/>
        <w:gridCol w:w="1184"/>
        <w:gridCol w:w="1528"/>
        <w:gridCol w:w="1275"/>
        <w:gridCol w:w="1243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1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(0/1/2)</w:t>
            </w:r>
          </w:p>
        </w:tc>
        <w:tc>
          <w:tcPr>
            <w:tcW w:w="18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 поступле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ния денежных средств, иного имущества</w:t>
            </w:r>
          </w:p>
        </w:tc>
        <w:tc>
          <w:tcPr>
            <w:tcW w:w="11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</w:t>
            </w:r>
          </w:p>
        </w:tc>
        <w:tc>
          <w:tcPr>
            <w:tcW w:w="10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</w:t>
            </w:r>
          </w:p>
        </w:tc>
        <w:tc>
          <w:tcPr>
            <w:tcW w:w="11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</w:t>
            </w: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Вид доку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8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Серия доку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9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Номер доку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118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Осно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вание возврата</w:t>
            </w:r>
          </w:p>
        </w:tc>
        <w:tc>
          <w:tcPr>
            <w:tcW w:w="15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возврата (перечис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ления в доход феде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рального бюджета)</w:t>
            </w:r>
          </w:p>
        </w:tc>
        <w:tc>
          <w:tcPr>
            <w:tcW w:w="12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Возвра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щено пожертво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ваний жертвова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телям, руб.</w:t>
            </w:r>
          </w:p>
        </w:tc>
        <w:tc>
          <w:tcPr>
            <w:tcW w:w="12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Перечис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лено в доход федераль</w:t>
            </w:r>
            <w:r w:rsidRPr="002E4068">
              <w:rPr>
                <w:sz w:val="24"/>
                <w:szCs w:val="24"/>
                <w:lang w:eastAsia="ru-RU" w:bidi="ar-SA"/>
              </w:rPr>
              <w:softHyphen/>
              <w:t>ного бюджета,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2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08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6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5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85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9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84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5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4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4»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4»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(перечислении в доход федерального бюджета) пожертвований, </w:t>
      </w:r>
      <w:r w:rsidRPr="002E4068">
        <w:rPr>
          <w:b/>
          <w:sz w:val="20"/>
          <w:szCs w:val="24"/>
          <w:lang w:eastAsia="ru-RU" w:bidi="ar-SA"/>
        </w:rPr>
        <w:t>2</w:t>
      </w:r>
      <w:r w:rsidRPr="002E4068">
        <w:rPr>
          <w:sz w:val="20"/>
          <w:szCs w:val="24"/>
          <w:lang w:eastAsia="ru-RU" w:bidi="ar-SA"/>
        </w:rPr>
        <w:t xml:space="preserve"> – для строк с промежуточным итогом по каждому из пунктов статьи 30 Федерального закона «О политических партиях» (в строке обязательно должно указываться основание возврата, по которому подводится промежуточный итог; количество таких строк на листе должно соответствовать количеству упоминаемых в таблице пунктов названной статьи)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</w:t>
      </w:r>
      <w:r w:rsidRPr="002E4068">
        <w:rPr>
          <w:sz w:val="20"/>
          <w:szCs w:val="24"/>
          <w:lang w:eastAsia="ru-RU" w:bidi="ar-SA"/>
        </w:rPr>
        <w:br/>
        <w:t>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5А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финансовых операций по расходованию средств политической партией, региональным отделением,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 зарегистрированным структурным подразделением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юридическим лицам, организациям, ИП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2601"/>
        <w:gridCol w:w="1848"/>
        <w:gridCol w:w="1848"/>
        <w:gridCol w:w="1848"/>
        <w:gridCol w:w="1849"/>
        <w:gridCol w:w="1849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24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26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совершения операции</w:t>
            </w:r>
          </w:p>
        </w:tc>
        <w:tc>
          <w:tcPr>
            <w:tcW w:w="18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</w:t>
            </w:r>
          </w:p>
        </w:tc>
        <w:tc>
          <w:tcPr>
            <w:tcW w:w="18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8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Код строки сведений</w:t>
            </w:r>
          </w:p>
        </w:tc>
        <w:tc>
          <w:tcPr>
            <w:tcW w:w="184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Содержание операции</w:t>
            </w:r>
          </w:p>
        </w:tc>
        <w:tc>
          <w:tcPr>
            <w:tcW w:w="184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Сумма операции,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40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601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9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«А» приложения № 5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5А»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5А»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расходах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5Б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финансовых операций по расходованию средств политической партией, региональным отделением,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 зарегистрированным структурным подразделением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физическим лицам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06"/>
        <w:gridCol w:w="1490"/>
        <w:gridCol w:w="1842"/>
        <w:gridCol w:w="1276"/>
        <w:gridCol w:w="1532"/>
        <w:gridCol w:w="2272"/>
        <w:gridCol w:w="1157"/>
        <w:gridCol w:w="1528"/>
        <w:gridCol w:w="1243"/>
      </w:tblGrid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90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 строки (0/1)</w:t>
            </w:r>
          </w:p>
        </w:tc>
        <w:tc>
          <w:tcPr>
            <w:tcW w:w="149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совершения операции</w:t>
            </w:r>
          </w:p>
        </w:tc>
        <w:tc>
          <w:tcPr>
            <w:tcW w:w="184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Фамилия</w:t>
            </w: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Имя</w:t>
            </w:r>
          </w:p>
        </w:tc>
        <w:tc>
          <w:tcPr>
            <w:tcW w:w="153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Отчество</w:t>
            </w:r>
          </w:p>
        </w:tc>
        <w:tc>
          <w:tcPr>
            <w:tcW w:w="227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Место жительства: субъект Российской Федерации</w:t>
            </w:r>
          </w:p>
        </w:tc>
        <w:tc>
          <w:tcPr>
            <w:tcW w:w="11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Код строки сведений</w:t>
            </w:r>
          </w:p>
        </w:tc>
        <w:tc>
          <w:tcPr>
            <w:tcW w:w="15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Содержание операции</w:t>
            </w:r>
          </w:p>
        </w:tc>
        <w:tc>
          <w:tcPr>
            <w:tcW w:w="12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Сумма операции, руб.</w:t>
            </w:r>
          </w:p>
        </w:tc>
      </w:tr>
      <w:tr w:rsidR="002E4068" w:rsidRPr="002E4068" w:rsidTr="00435B4C">
        <w:tc>
          <w:tcPr>
            <w:tcW w:w="54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90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490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84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76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32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272" w:type="dxa"/>
          </w:tcPr>
          <w:p w:rsidR="002E4068" w:rsidRPr="002E4068" w:rsidDel="00706331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157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528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243" w:type="dxa"/>
          </w:tcPr>
          <w:p w:rsidR="002E4068" w:rsidRPr="002E4068" w:rsidRDefault="002E4068" w:rsidP="002E406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Примечание.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«Б» приложения № 5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5Б»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5Б»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расходах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5В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Исполнение обязательств по возврату заемных средств юридическим лицам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80"/>
        <w:gridCol w:w="1024"/>
        <w:gridCol w:w="1195"/>
        <w:gridCol w:w="563"/>
        <w:gridCol w:w="1245"/>
        <w:gridCol w:w="1843"/>
        <w:gridCol w:w="938"/>
        <w:gridCol w:w="861"/>
        <w:gridCol w:w="1744"/>
        <w:gridCol w:w="1985"/>
        <w:gridCol w:w="1920"/>
      </w:tblGrid>
      <w:tr w:rsidR="002E4068" w:rsidRPr="002E4068" w:rsidTr="00435B4C">
        <w:trPr>
          <w:cantSplit/>
        </w:trPr>
        <w:tc>
          <w:tcPr>
            <w:tcW w:w="58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 п/п</w:t>
            </w:r>
          </w:p>
        </w:tc>
        <w:tc>
          <w:tcPr>
            <w:tcW w:w="8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11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ИНН</w:t>
            </w:r>
          </w:p>
        </w:tc>
        <w:tc>
          <w:tcPr>
            <w:tcW w:w="12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Сумма основного обязательства (поступивших заемных средств), руб.</w:t>
            </w:r>
          </w:p>
        </w:tc>
        <w:tc>
          <w:tcPr>
            <w:tcW w:w="9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операции</w:t>
            </w:r>
          </w:p>
        </w:tc>
        <w:tc>
          <w:tcPr>
            <w:tcW w:w="8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Код операции</w:t>
            </w:r>
          </w:p>
        </w:tc>
        <w:tc>
          <w:tcPr>
            <w:tcW w:w="174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Содержание операции (основание прекращения обязательства)</w:t>
            </w:r>
          </w:p>
        </w:tc>
        <w:tc>
          <w:tcPr>
            <w:tcW w:w="19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Имущество, гарантии и поручительства, взысканные в уплату основного обязательства</w:t>
            </w: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Перечислено (взыскано) в уплату основного долга в отчетном периоде, руб.</w:t>
            </w:r>
          </w:p>
        </w:tc>
      </w:tr>
      <w:tr w:rsidR="002E4068" w:rsidRPr="002E4068" w:rsidTr="00435B4C">
        <w:trPr>
          <w:cantSplit/>
        </w:trPr>
        <w:tc>
          <w:tcPr>
            <w:tcW w:w="58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2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9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4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4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86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74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9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«В» приложения № 5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5В»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5В»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заемных средств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5Г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Исполнение обязательств по возврату заемных средств физическим лицам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2"/>
        <w:gridCol w:w="601"/>
        <w:gridCol w:w="816"/>
        <w:gridCol w:w="709"/>
        <w:gridCol w:w="523"/>
        <w:gridCol w:w="611"/>
        <w:gridCol w:w="709"/>
        <w:gridCol w:w="709"/>
        <w:gridCol w:w="708"/>
        <w:gridCol w:w="709"/>
        <w:gridCol w:w="674"/>
        <w:gridCol w:w="1452"/>
        <w:gridCol w:w="656"/>
        <w:gridCol w:w="620"/>
        <w:gridCol w:w="1418"/>
        <w:gridCol w:w="1817"/>
        <w:gridCol w:w="1582"/>
      </w:tblGrid>
      <w:tr w:rsidR="002E4068" w:rsidRPr="002E4068" w:rsidTr="00435B4C">
        <w:trPr>
          <w:cantSplit/>
        </w:trPr>
        <w:tc>
          <w:tcPr>
            <w:tcW w:w="3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№ п/п</w:t>
            </w:r>
          </w:p>
        </w:tc>
        <w:tc>
          <w:tcPr>
            <w:tcW w:w="6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8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заключения договора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Фамилия</w:t>
            </w:r>
          </w:p>
        </w:tc>
        <w:tc>
          <w:tcPr>
            <w:tcW w:w="5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Имя</w:t>
            </w:r>
          </w:p>
        </w:tc>
        <w:tc>
          <w:tcPr>
            <w:tcW w:w="61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Отчество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рождения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Вид документа</w:t>
            </w:r>
          </w:p>
        </w:tc>
        <w:tc>
          <w:tcPr>
            <w:tcW w:w="7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Серия документа</w:t>
            </w: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Номер документа</w:t>
            </w:r>
          </w:p>
        </w:tc>
        <w:tc>
          <w:tcPr>
            <w:tcW w:w="6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Номер договора</w:t>
            </w:r>
          </w:p>
        </w:tc>
        <w:tc>
          <w:tcPr>
            <w:tcW w:w="14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Сумма основного обязательства (поступивших заемных средств), руб.</w:t>
            </w:r>
          </w:p>
        </w:tc>
        <w:tc>
          <w:tcPr>
            <w:tcW w:w="65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Дата операции</w:t>
            </w:r>
          </w:p>
        </w:tc>
        <w:tc>
          <w:tcPr>
            <w:tcW w:w="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Код операции</w:t>
            </w:r>
          </w:p>
        </w:tc>
        <w:tc>
          <w:tcPr>
            <w:tcW w:w="141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>Содержание операции (основание прекращения обязательства)</w:t>
            </w:r>
          </w:p>
        </w:tc>
        <w:tc>
          <w:tcPr>
            <w:tcW w:w="18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Имущество, гарантии и поручительства, взысканные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в уплату основного обязательства</w:t>
            </w:r>
          </w:p>
        </w:tc>
        <w:tc>
          <w:tcPr>
            <w:tcW w:w="158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  <w:r w:rsidRPr="002E4068">
              <w:rPr>
                <w:sz w:val="14"/>
                <w:szCs w:val="24"/>
                <w:lang w:eastAsia="ru-RU" w:bidi="ar-SA"/>
              </w:rPr>
              <w:t xml:space="preserve">Перечислено (взыскано)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в уплату</w:t>
            </w:r>
            <w:r w:rsidRPr="002E4068">
              <w:rPr>
                <w:sz w:val="14"/>
                <w:szCs w:val="24"/>
                <w:lang w:val="en-US" w:eastAsia="ru-RU" w:bidi="ar-SA"/>
              </w:rPr>
              <w:t> </w:t>
            </w:r>
            <w:r w:rsidRPr="002E4068">
              <w:rPr>
                <w:sz w:val="14"/>
                <w:szCs w:val="24"/>
                <w:lang w:eastAsia="ru-RU" w:bidi="ar-SA"/>
              </w:rPr>
              <w:t xml:space="preserve">основного долга </w:t>
            </w:r>
            <w:r w:rsidRPr="002E4068">
              <w:rPr>
                <w:sz w:val="14"/>
                <w:szCs w:val="24"/>
                <w:lang w:eastAsia="ru-RU" w:bidi="ar-SA"/>
              </w:rPr>
              <w:br/>
              <w:t>в отчетном периоде, руб.</w:t>
            </w:r>
          </w:p>
        </w:tc>
      </w:tr>
      <w:tr w:rsidR="002E4068" w:rsidRPr="002E4068" w:rsidTr="00435B4C">
        <w:trPr>
          <w:cantSplit/>
        </w:trPr>
        <w:tc>
          <w:tcPr>
            <w:tcW w:w="31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60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81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52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61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70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67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4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65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62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41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81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  <w:tc>
          <w:tcPr>
            <w:tcW w:w="158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«Г» приложения № 5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5Г»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5Г»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возврате заемных средств 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6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Расшифровка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сумм денежных средств, перечисленных политической партией, региональным отделением,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 зарегистрированным структурным подразделением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в избирательные фонды, фонды референдума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737"/>
        <w:gridCol w:w="1126"/>
        <w:gridCol w:w="1055"/>
        <w:gridCol w:w="955"/>
        <w:gridCol w:w="569"/>
        <w:gridCol w:w="569"/>
        <w:gridCol w:w="569"/>
        <w:gridCol w:w="1080"/>
        <w:gridCol w:w="1080"/>
        <w:gridCol w:w="540"/>
        <w:gridCol w:w="1387"/>
        <w:gridCol w:w="1822"/>
        <w:gridCol w:w="1226"/>
        <w:gridCol w:w="1372"/>
      </w:tblGrid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 п/п</w:t>
            </w:r>
          </w:p>
        </w:tc>
        <w:tc>
          <w:tcPr>
            <w:tcW w:w="7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(0/1)</w:t>
            </w:r>
          </w:p>
        </w:tc>
        <w:tc>
          <w:tcPr>
            <w:tcW w:w="11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Наименование избирательной кампании, кампании референдума</w:t>
            </w:r>
          </w:p>
        </w:tc>
        <w:tc>
          <w:tcPr>
            <w:tcW w:w="105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Место проведения выборов, референдума: субъект Российской Федерации</w:t>
            </w:r>
          </w:p>
        </w:tc>
        <w:tc>
          <w:tcPr>
            <w:tcW w:w="95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Избира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тельный округ</w:t>
            </w:r>
          </w:p>
        </w:tc>
        <w:tc>
          <w:tcPr>
            <w:tcW w:w="5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Фами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лия канди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дата</w:t>
            </w:r>
          </w:p>
        </w:tc>
        <w:tc>
          <w:tcPr>
            <w:tcW w:w="5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Имя канди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дата</w:t>
            </w:r>
          </w:p>
        </w:tc>
        <w:tc>
          <w:tcPr>
            <w:tcW w:w="5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чество канди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дата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ние избира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тельного объединения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Наименова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ние группы участников референдума</w:t>
            </w:r>
          </w:p>
        </w:tc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голо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сова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ния</w:t>
            </w:r>
          </w:p>
        </w:tc>
        <w:tc>
          <w:tcPr>
            <w:tcW w:w="13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 избирательные фонды избирательных объединений, руб.</w:t>
            </w:r>
          </w:p>
        </w:tc>
        <w:tc>
          <w:tcPr>
            <w:tcW w:w="182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избирательные фонды кандидатов, выдвинутых избирательным объединением, руб.</w:t>
            </w:r>
          </w:p>
        </w:tc>
        <w:tc>
          <w:tcPr>
            <w:tcW w:w="12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иные избирательные фонды, руб.</w:t>
            </w:r>
          </w:p>
        </w:tc>
        <w:tc>
          <w:tcPr>
            <w:tcW w:w="137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 xml:space="preserve">Перечислено (израсходовано) </w:t>
            </w:r>
            <w:r w:rsidRPr="002E4068">
              <w:rPr>
                <w:sz w:val="16"/>
                <w:szCs w:val="24"/>
                <w:lang w:eastAsia="ru-RU" w:bidi="ar-SA"/>
              </w:rPr>
              <w:br/>
              <w:t>в фонды референдума, руб.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7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1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5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5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82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22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7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приложения № 6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6»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6»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перечислении средств в избирательные фонды, фонды референдума </w:t>
      </w:r>
      <w:r w:rsidRPr="002E4068">
        <w:rPr>
          <w:sz w:val="20"/>
          <w:szCs w:val="24"/>
          <w:lang w:eastAsia="ru-RU" w:bidi="ar-SA"/>
        </w:rPr>
        <w:br/>
        <w:t xml:space="preserve">и </w:t>
      </w:r>
      <w:r w:rsidRPr="002E4068">
        <w:rPr>
          <w:b/>
          <w:sz w:val="20"/>
          <w:szCs w:val="24"/>
          <w:lang w:eastAsia="ru-RU" w:bidi="ar-SA"/>
        </w:rPr>
        <w:t>1</w:t>
      </w:r>
      <w:r w:rsidRPr="002E4068">
        <w:rPr>
          <w:sz w:val="20"/>
          <w:szCs w:val="24"/>
          <w:lang w:eastAsia="ru-RU" w:bidi="ar-SA"/>
        </w:rPr>
        <w:t xml:space="preserve"> – для строки «Итого» (такая строка должна быть единственной на листе).</w:t>
      </w:r>
    </w:p>
    <w:p w:rsidR="002E4068" w:rsidRPr="002E4068" w:rsidRDefault="002E4068" w:rsidP="002E4068">
      <w:pPr>
        <w:keepNext/>
        <w:rPr>
          <w:szCs w:val="24"/>
          <w:lang w:eastAsia="ru-RU" w:bidi="ar-SA"/>
        </w:rPr>
      </w:pPr>
    </w:p>
    <w:p w:rsidR="002E4068" w:rsidRPr="002E4068" w:rsidRDefault="002E4068" w:rsidP="002E4068">
      <w:pPr>
        <w:keepNext/>
        <w:rPr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7А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keepLines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сделках, заключенных политической партией, региональным отделением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 зарегистрированным структурным подразделением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 юридическими лицами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633"/>
        <w:gridCol w:w="1684"/>
        <w:gridCol w:w="1625"/>
        <w:gridCol w:w="1670"/>
        <w:gridCol w:w="1638"/>
        <w:gridCol w:w="1638"/>
        <w:gridCol w:w="1639"/>
        <w:gridCol w:w="1640"/>
      </w:tblGrid>
      <w:tr w:rsidR="002E4068" w:rsidRPr="002E4068" w:rsidTr="00435B4C">
        <w:trPr>
          <w:cantSplit/>
        </w:trPr>
        <w:tc>
          <w:tcPr>
            <w:tcW w:w="161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№ п/п</w:t>
            </w:r>
          </w:p>
        </w:tc>
        <w:tc>
          <w:tcPr>
            <w:tcW w:w="163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Признак итоговой строки (0/5)</w:t>
            </w:r>
          </w:p>
        </w:tc>
        <w:tc>
          <w:tcPr>
            <w:tcW w:w="16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Полное наименование юридического лица</w:t>
            </w:r>
          </w:p>
        </w:tc>
        <w:tc>
          <w:tcPr>
            <w:tcW w:w="162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ИНН</w:t>
            </w:r>
          </w:p>
        </w:tc>
        <w:tc>
          <w:tcPr>
            <w:tcW w:w="167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Банковские реквизиты: наименование банка</w:t>
            </w:r>
          </w:p>
        </w:tc>
        <w:tc>
          <w:tcPr>
            <w:tcW w:w="16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Банковские реквизиты: БИК</w:t>
            </w:r>
          </w:p>
        </w:tc>
        <w:tc>
          <w:tcPr>
            <w:tcW w:w="16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Банковские реквизиты: расчетный счет</w:t>
            </w:r>
          </w:p>
        </w:tc>
        <w:tc>
          <w:tcPr>
            <w:tcW w:w="16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Дата заключения сделки</w:t>
            </w:r>
          </w:p>
        </w:tc>
        <w:tc>
          <w:tcPr>
            <w:tcW w:w="16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24"/>
                <w:szCs w:val="24"/>
                <w:lang w:eastAsia="ru-RU" w:bidi="ar-SA"/>
              </w:rPr>
            </w:pPr>
            <w:r w:rsidRPr="002E4068">
              <w:rPr>
                <w:sz w:val="24"/>
                <w:szCs w:val="24"/>
                <w:lang w:eastAsia="ru-RU" w:bidi="ar-SA"/>
              </w:rPr>
              <w:t>Содержание сделки</w:t>
            </w:r>
          </w:p>
        </w:tc>
      </w:tr>
      <w:tr w:rsidR="002E4068" w:rsidRPr="002E4068" w:rsidTr="00435B4C">
        <w:trPr>
          <w:cantSplit/>
        </w:trPr>
        <w:tc>
          <w:tcPr>
            <w:tcW w:w="161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33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84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2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7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38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3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left"/>
              <w:rPr>
                <w:sz w:val="24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«А» приложения № 7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7А»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7А»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сделках с единственным контрагентом и </w:t>
      </w:r>
      <w:r w:rsidRPr="002E4068">
        <w:rPr>
          <w:b/>
          <w:sz w:val="20"/>
          <w:szCs w:val="24"/>
          <w:lang w:eastAsia="ru-RU" w:bidi="ar-SA"/>
        </w:rPr>
        <w:t>5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втором и последующих контрагентах по одной и той же сделке. Информация о каждой новой сделке должна начинаться с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>. В настоящей таблице строка «Итого» не предусмотрена.</w:t>
      </w:r>
    </w:p>
    <w:p w:rsidR="002E4068" w:rsidRPr="002E4068" w:rsidRDefault="002E4068" w:rsidP="002E4068">
      <w:pPr>
        <w:rPr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  <w:sectPr w:rsidR="002E4068" w:rsidRPr="002E4068" w:rsidSect="00435B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E4068" w:rsidRPr="002E4068" w:rsidRDefault="002E4068" w:rsidP="002E4068">
      <w:pPr>
        <w:keepNext/>
        <w:spacing w:after="120" w:line="240" w:lineRule="auto"/>
        <w:ind w:left="11340" w:firstLine="0"/>
        <w:jc w:val="center"/>
        <w:rPr>
          <w:sz w:val="24"/>
          <w:szCs w:val="24"/>
          <w:lang w:eastAsia="ru-RU" w:bidi="ar-SA"/>
        </w:rPr>
      </w:pPr>
      <w:r w:rsidRPr="002E4068">
        <w:rPr>
          <w:sz w:val="24"/>
          <w:szCs w:val="24"/>
          <w:lang w:eastAsia="ru-RU" w:bidi="ar-SA"/>
        </w:rPr>
        <w:lastRenderedPageBreak/>
        <w:t xml:space="preserve">Приложение № 7Б </w:t>
      </w:r>
      <w:r w:rsidRPr="002E4068">
        <w:rPr>
          <w:sz w:val="24"/>
          <w:szCs w:val="24"/>
          <w:lang w:eastAsia="ru-RU" w:bidi="ar-SA"/>
        </w:rPr>
        <w:br/>
        <w:t xml:space="preserve">к Сведениям о поступлении </w:t>
      </w:r>
      <w:r w:rsidRPr="002E4068">
        <w:rPr>
          <w:sz w:val="24"/>
          <w:szCs w:val="24"/>
          <w:lang w:eastAsia="ru-RU" w:bidi="ar-SA"/>
        </w:rPr>
        <w:br/>
        <w:t>и расходовании средств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spacing w:line="240" w:lineRule="auto"/>
        <w:ind w:firstLine="0"/>
        <w:jc w:val="center"/>
        <w:outlineLvl w:val="0"/>
        <w:rPr>
          <w:rFonts w:cs="Arial"/>
          <w:b/>
          <w:bCs/>
          <w:kern w:val="28"/>
          <w:szCs w:val="32"/>
          <w:lang w:eastAsia="ru-RU" w:bidi="ar-SA"/>
        </w:rPr>
      </w:pPr>
      <w:r w:rsidRPr="002E4068">
        <w:rPr>
          <w:rFonts w:cs="Arial"/>
          <w:b/>
          <w:bCs/>
          <w:kern w:val="28"/>
          <w:szCs w:val="32"/>
          <w:lang w:eastAsia="ru-RU" w:bidi="ar-SA"/>
        </w:rPr>
        <w:t xml:space="preserve">Сведения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о сделках, заключенных политической партией, региональным отделением политической партии,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иным зарегистрированным структурным подразделением политической партии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  <w:t xml:space="preserve">с физическими лицами </w:t>
      </w:r>
      <w:r w:rsidRPr="002E4068">
        <w:rPr>
          <w:rFonts w:cs="Arial"/>
          <w:b/>
          <w:bCs/>
          <w:kern w:val="28"/>
          <w:szCs w:val="32"/>
          <w:lang w:eastAsia="ru-RU" w:bidi="ar-SA"/>
        </w:rPr>
        <w:br/>
      </w:r>
      <w:r w:rsidRPr="002E4068">
        <w:rPr>
          <w:rFonts w:cs="Arial"/>
          <w:bCs/>
          <w:kern w:val="28"/>
          <w:szCs w:val="32"/>
          <w:lang w:eastAsia="ru-RU" w:bidi="ar-SA"/>
        </w:rPr>
        <w:t>(в машиночитаемом виде)</w:t>
      </w:r>
    </w:p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97"/>
        <w:gridCol w:w="737"/>
        <w:gridCol w:w="552"/>
        <w:gridCol w:w="405"/>
        <w:gridCol w:w="466"/>
        <w:gridCol w:w="591"/>
        <w:gridCol w:w="1389"/>
        <w:gridCol w:w="900"/>
        <w:gridCol w:w="900"/>
        <w:gridCol w:w="1080"/>
        <w:gridCol w:w="900"/>
        <w:gridCol w:w="900"/>
        <w:gridCol w:w="900"/>
        <w:gridCol w:w="900"/>
        <w:gridCol w:w="527"/>
        <w:gridCol w:w="531"/>
        <w:gridCol w:w="562"/>
        <w:gridCol w:w="679"/>
        <w:gridCol w:w="581"/>
        <w:gridCol w:w="587"/>
      </w:tblGrid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№ п/п</w:t>
            </w:r>
          </w:p>
        </w:tc>
        <w:tc>
          <w:tcPr>
            <w:tcW w:w="7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Признак итоговой строки (0/5)</w:t>
            </w:r>
          </w:p>
        </w:tc>
        <w:tc>
          <w:tcPr>
            <w:tcW w:w="5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Фами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лия</w:t>
            </w:r>
          </w:p>
        </w:tc>
        <w:tc>
          <w:tcPr>
            <w:tcW w:w="4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Имя</w:t>
            </w:r>
          </w:p>
        </w:tc>
        <w:tc>
          <w:tcPr>
            <w:tcW w:w="46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От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чест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во</w:t>
            </w:r>
          </w:p>
        </w:tc>
        <w:tc>
          <w:tcPr>
            <w:tcW w:w="5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рожде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ния</w:t>
            </w:r>
          </w:p>
        </w:tc>
        <w:tc>
          <w:tcPr>
            <w:tcW w:w="138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 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субъект Российской Федерации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 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район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 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город</w:t>
            </w: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 жительства: населенный пункт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 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улица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 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дом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 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корпус</w:t>
            </w: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Адрес места жи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тельства: квартира</w:t>
            </w:r>
          </w:p>
        </w:tc>
        <w:tc>
          <w:tcPr>
            <w:tcW w:w="52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Вид доку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Серия доку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56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Номер доку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мента</w:t>
            </w:r>
          </w:p>
        </w:tc>
        <w:tc>
          <w:tcPr>
            <w:tcW w:w="67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Сведе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ния о граж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данстве</w:t>
            </w:r>
          </w:p>
        </w:tc>
        <w:tc>
          <w:tcPr>
            <w:tcW w:w="5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Дата заклю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чения сделки</w:t>
            </w:r>
          </w:p>
        </w:tc>
        <w:tc>
          <w:tcPr>
            <w:tcW w:w="5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  <w:r w:rsidRPr="002E4068">
              <w:rPr>
                <w:sz w:val="16"/>
                <w:szCs w:val="24"/>
                <w:lang w:eastAsia="ru-RU" w:bidi="ar-SA"/>
              </w:rPr>
              <w:t>Содер</w:t>
            </w:r>
            <w:r w:rsidRPr="002E4068">
              <w:rPr>
                <w:sz w:val="16"/>
                <w:szCs w:val="24"/>
                <w:lang w:eastAsia="ru-RU" w:bidi="ar-SA"/>
              </w:rPr>
              <w:softHyphen/>
              <w:t>жание сделки</w:t>
            </w:r>
          </w:p>
        </w:tc>
      </w:tr>
      <w:tr w:rsidR="002E4068" w:rsidRPr="002E4068" w:rsidTr="00435B4C">
        <w:trPr>
          <w:cantSplit/>
        </w:trPr>
        <w:tc>
          <w:tcPr>
            <w:tcW w:w="59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73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5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05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466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9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38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108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900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2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3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62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679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81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  <w:tc>
          <w:tcPr>
            <w:tcW w:w="587" w:type="dxa"/>
          </w:tcPr>
          <w:p w:rsidR="002E4068" w:rsidRPr="002E4068" w:rsidRDefault="002E4068" w:rsidP="002E4068">
            <w:pPr>
              <w:keepNext/>
              <w:spacing w:line="240" w:lineRule="auto"/>
              <w:ind w:firstLine="0"/>
              <w:jc w:val="center"/>
              <w:rPr>
                <w:sz w:val="16"/>
                <w:szCs w:val="24"/>
                <w:lang w:eastAsia="ru-RU" w:bidi="ar-SA"/>
              </w:rPr>
            </w:pPr>
          </w:p>
        </w:tc>
      </w:tr>
    </w:tbl>
    <w:p w:rsidR="002E4068" w:rsidRPr="002E4068" w:rsidRDefault="002E4068" w:rsidP="002E4068">
      <w:pPr>
        <w:keepNext/>
        <w:spacing w:line="240" w:lineRule="auto"/>
        <w:ind w:firstLine="0"/>
        <w:jc w:val="left"/>
        <w:rPr>
          <w:sz w:val="24"/>
          <w:szCs w:val="24"/>
          <w:lang w:eastAsia="ru-RU" w:bidi="ar-SA"/>
        </w:rPr>
      </w:pPr>
    </w:p>
    <w:p w:rsidR="002E4068" w:rsidRPr="002E4068" w:rsidRDefault="002E4068" w:rsidP="002E4068">
      <w:pPr>
        <w:keepNext/>
        <w:tabs>
          <w:tab w:val="left" w:pos="1276"/>
        </w:tabs>
        <w:spacing w:line="240" w:lineRule="auto"/>
        <w:ind w:left="1559" w:hanging="1559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Примечания.</w:t>
      </w:r>
      <w:r w:rsidRPr="002E4068">
        <w:rPr>
          <w:sz w:val="20"/>
          <w:szCs w:val="24"/>
          <w:lang w:eastAsia="ru-RU" w:bidi="ar-SA"/>
        </w:rPr>
        <w:tab/>
        <w:t>1.</w:t>
      </w:r>
      <w:r w:rsidRPr="002E4068">
        <w:rPr>
          <w:sz w:val="20"/>
          <w:szCs w:val="24"/>
          <w:lang w:eastAsia="ru-RU" w:bidi="ar-SA"/>
        </w:rPr>
        <w:tab/>
        <w:t xml:space="preserve">Настоящая таблица соответствует содержанию части «Б» приложения № 7 к Сведениям о поступлении и расходовании средств и размещается </w:t>
      </w:r>
      <w:r w:rsidRPr="002E4068">
        <w:rPr>
          <w:sz w:val="20"/>
          <w:szCs w:val="24"/>
          <w:lang w:eastAsia="ru-RU" w:bidi="ar-SA"/>
        </w:rPr>
        <w:br/>
        <w:t>на листе «Приложение 7Б» файла MS Excel.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2.</w:t>
      </w:r>
      <w:r w:rsidRPr="002E4068">
        <w:rPr>
          <w:sz w:val="20"/>
          <w:szCs w:val="24"/>
          <w:lang w:eastAsia="ru-RU" w:bidi="ar-SA"/>
        </w:rPr>
        <w:tab/>
        <w:t>Порядок следования столбцов на листе «Приложение 7Б» файла MS Excel должен соответствовать настоящей таблице.</w:t>
      </w:r>
    </w:p>
    <w:p w:rsidR="002E4068" w:rsidRPr="002E4068" w:rsidRDefault="002E4068" w:rsidP="002E4068">
      <w:pPr>
        <w:tabs>
          <w:tab w:val="left" w:pos="1276"/>
        </w:tabs>
        <w:spacing w:line="240" w:lineRule="auto"/>
        <w:ind w:left="1560" w:hanging="284"/>
        <w:rPr>
          <w:sz w:val="20"/>
          <w:szCs w:val="24"/>
          <w:lang w:eastAsia="ru-RU" w:bidi="ar-SA"/>
        </w:rPr>
      </w:pPr>
      <w:r w:rsidRPr="002E4068">
        <w:rPr>
          <w:sz w:val="20"/>
          <w:szCs w:val="24"/>
          <w:lang w:eastAsia="ru-RU" w:bidi="ar-SA"/>
        </w:rPr>
        <w:t>3.</w:t>
      </w:r>
      <w:r w:rsidRPr="002E4068">
        <w:rPr>
          <w:sz w:val="20"/>
          <w:szCs w:val="24"/>
          <w:lang w:eastAsia="ru-RU" w:bidi="ar-SA"/>
        </w:rPr>
        <w:tab/>
        <w:t xml:space="preserve">В графе «Признак итоговой строки» указывается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сделках с единственным контрагентом и </w:t>
      </w:r>
      <w:r w:rsidRPr="002E4068">
        <w:rPr>
          <w:b/>
          <w:sz w:val="20"/>
          <w:szCs w:val="24"/>
          <w:lang w:eastAsia="ru-RU" w:bidi="ar-SA"/>
        </w:rPr>
        <w:t>5</w:t>
      </w:r>
      <w:r w:rsidRPr="002E4068">
        <w:rPr>
          <w:sz w:val="20"/>
          <w:szCs w:val="24"/>
          <w:lang w:eastAsia="ru-RU" w:bidi="ar-SA"/>
        </w:rPr>
        <w:t xml:space="preserve"> – для строк с информацией о втором и последующих контрагентах по одной и той же сделке. Информация о каждой новой сделке должна начинаться с </w:t>
      </w:r>
      <w:r w:rsidRPr="002E4068">
        <w:rPr>
          <w:b/>
          <w:sz w:val="20"/>
          <w:szCs w:val="24"/>
          <w:lang w:eastAsia="ru-RU" w:bidi="ar-SA"/>
        </w:rPr>
        <w:t>0</w:t>
      </w:r>
      <w:r w:rsidRPr="002E4068">
        <w:rPr>
          <w:sz w:val="20"/>
          <w:szCs w:val="24"/>
          <w:lang w:eastAsia="ru-RU" w:bidi="ar-SA"/>
        </w:rPr>
        <w:t>. В настоящей таблице строка «Итого» не предусмотрена.</w:t>
      </w:r>
    </w:p>
    <w:p w:rsidR="00740078" w:rsidRPr="00107BDB" w:rsidRDefault="00740078" w:rsidP="002E0E4B">
      <w:pPr>
        <w:rPr>
          <w:sz w:val="16"/>
          <w:szCs w:val="16"/>
        </w:rPr>
      </w:pPr>
    </w:p>
    <w:sectPr w:rsidR="00740078" w:rsidRPr="00107BDB" w:rsidSect="00435B4C">
      <w:headerReference w:type="even" r:id="rId3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0D" w:rsidRDefault="00CE340D" w:rsidP="006A5FBE">
      <w:pPr>
        <w:spacing w:line="240" w:lineRule="auto"/>
      </w:pPr>
      <w:r>
        <w:separator/>
      </w:r>
    </w:p>
  </w:endnote>
  <w:endnote w:type="continuationSeparator" w:id="0">
    <w:p w:rsidR="00CE340D" w:rsidRDefault="00CE340D" w:rsidP="006A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2E4068">
    <w:pPr>
      <w:pStyle w:val="ac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AA28A9">
    <w:pPr>
      <w:pStyle w:val="ac"/>
      <w:spacing w:line="240" w:lineRule="auto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57" w:type="dxa"/>
        <w:right w:w="57" w:type="dxa"/>
      </w:tblCellMar>
      <w:tblLook w:val="01E0"/>
    </w:tblPr>
    <w:tblGrid>
      <w:gridCol w:w="1137"/>
      <w:gridCol w:w="2700"/>
      <w:gridCol w:w="720"/>
      <w:gridCol w:w="4022"/>
    </w:tblGrid>
    <w:tr w:rsidR="00CE340D" w:rsidTr="00AA28A9">
      <w:trPr>
        <w:cantSplit/>
      </w:trPr>
      <w:tc>
        <w:tcPr>
          <w:tcW w:w="8579" w:type="dxa"/>
          <w:gridSpan w:val="4"/>
        </w:tcPr>
        <w:p w:rsidR="00CE340D" w:rsidRPr="00E55A67" w:rsidRDefault="00CE340D" w:rsidP="00AA28A9">
          <w:pPr>
            <w:pStyle w:val="TblReg"/>
          </w:pPr>
          <w:r w:rsidRPr="00E55A67">
            <w:t>Достоверность</w:t>
          </w:r>
          <w:r>
            <w:t> </w:t>
          </w:r>
          <w:r w:rsidRPr="00E55A67">
            <w:t>и</w:t>
          </w:r>
          <w:r>
            <w:t> </w:t>
          </w:r>
          <w:r w:rsidRPr="00E55A67">
            <w:t>полноту</w:t>
          </w:r>
          <w:r>
            <w:t> </w:t>
          </w:r>
          <w:r w:rsidRPr="00E55A67">
            <w:t>сведений,</w:t>
          </w:r>
          <w:r>
            <w:t> </w:t>
          </w:r>
          <w:r w:rsidRPr="00E55A67">
            <w:t>указанных</w:t>
          </w:r>
          <w:r>
            <w:t> </w:t>
          </w:r>
          <w:r w:rsidRPr="00E55A67">
            <w:t>на</w:t>
          </w:r>
          <w:r>
            <w:t> </w:t>
          </w:r>
          <w:r w:rsidRPr="00E55A67">
            <w:t>данной</w:t>
          </w:r>
          <w:r>
            <w:t> </w:t>
          </w:r>
          <w:r w:rsidRPr="00E55A67">
            <w:t>странице,</w:t>
          </w:r>
          <w:r>
            <w:t> </w:t>
          </w:r>
          <w:r w:rsidRPr="00E55A67">
            <w:t>подтверждаю.</w:t>
          </w:r>
        </w:p>
      </w:tc>
    </w:tr>
    <w:tr w:rsidR="00CE340D" w:rsidTr="00AA28A9">
      <w:trPr>
        <w:cantSplit/>
      </w:trPr>
      <w:tc>
        <w:tcPr>
          <w:tcW w:w="8579" w:type="dxa"/>
          <w:gridSpan w:val="4"/>
        </w:tcPr>
        <w:p w:rsidR="00CE340D" w:rsidRPr="00E55A67" w:rsidRDefault="00CE340D" w:rsidP="00AA28A9">
          <w:pPr>
            <w:pStyle w:val="TblReg"/>
          </w:pPr>
        </w:p>
      </w:tc>
    </w:tr>
    <w:tr w:rsidR="00CE340D" w:rsidTr="00AA28A9">
      <w:trPr>
        <w:cantSplit/>
      </w:trPr>
      <w:tc>
        <w:tcPr>
          <w:tcW w:w="1137" w:type="dxa"/>
        </w:tcPr>
        <w:p w:rsidR="00CE340D" w:rsidRPr="00E55A67" w:rsidRDefault="00CE340D" w:rsidP="00AA28A9">
          <w:pPr>
            <w:pStyle w:val="TblReg"/>
          </w:pPr>
          <w:r>
            <w:t>Подпись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CE340D" w:rsidRPr="00E55A67" w:rsidRDefault="00CE340D" w:rsidP="00AA28A9">
          <w:pPr>
            <w:pStyle w:val="TblRegcntr"/>
          </w:pPr>
        </w:p>
      </w:tc>
      <w:tc>
        <w:tcPr>
          <w:tcW w:w="720" w:type="dxa"/>
        </w:tcPr>
        <w:p w:rsidR="00CE340D" w:rsidRPr="00E55A67" w:rsidRDefault="00CE340D" w:rsidP="00AA28A9">
          <w:pPr>
            <w:pStyle w:val="TblRegrght"/>
          </w:pPr>
          <w:r>
            <w:t> Дата</w:t>
          </w:r>
        </w:p>
      </w:tc>
      <w:tc>
        <w:tcPr>
          <w:tcW w:w="4022" w:type="dxa"/>
        </w:tcPr>
        <w:p w:rsidR="00CE340D" w:rsidRPr="00E55A67" w:rsidRDefault="00CE340D" w:rsidP="00AA28A9">
          <w:pPr>
            <w:pStyle w:val="TblReg"/>
          </w:pPr>
          <w:r>
            <w:t>____.____.20____ г.</w:t>
          </w:r>
        </w:p>
      </w:tc>
    </w:tr>
  </w:tbl>
  <w:p w:rsidR="00CE340D" w:rsidRPr="00AE595D" w:rsidRDefault="00CE340D" w:rsidP="002735A6">
    <w:pPr>
      <w:pStyle w:val="ac"/>
      <w:spacing w:line="240" w:lineRule="auto"/>
      <w:ind w:firstLine="0"/>
      <w:rPr>
        <w:sz w:val="8"/>
      </w:rPr>
    </w:pPr>
  </w:p>
  <w:p w:rsidR="00CE340D" w:rsidRPr="002E4068" w:rsidRDefault="005E01C1" w:rsidP="002735A6">
    <w:pPr>
      <w:pStyle w:val="ac"/>
      <w:spacing w:line="240" w:lineRule="auto"/>
      <w:ind w:firstLine="0"/>
      <w:rPr>
        <w:sz w:val="16"/>
        <w:szCs w:val="16"/>
      </w:rPr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57" w:type="dxa"/>
        <w:right w:w="57" w:type="dxa"/>
      </w:tblCellMar>
      <w:tblLook w:val="01E0"/>
    </w:tblPr>
    <w:tblGrid>
      <w:gridCol w:w="1137"/>
      <w:gridCol w:w="2700"/>
      <w:gridCol w:w="720"/>
      <w:gridCol w:w="4022"/>
    </w:tblGrid>
    <w:tr w:rsidR="00CE340D" w:rsidTr="00B109F0">
      <w:trPr>
        <w:cantSplit/>
      </w:trPr>
      <w:tc>
        <w:tcPr>
          <w:tcW w:w="8579" w:type="dxa"/>
          <w:gridSpan w:val="4"/>
        </w:tcPr>
        <w:p w:rsidR="00CE340D" w:rsidRPr="00E55A67" w:rsidRDefault="00CE340D" w:rsidP="00B109F0">
          <w:pPr>
            <w:pStyle w:val="TblReg"/>
          </w:pPr>
          <w:r w:rsidRPr="00E55A67">
            <w:t>Достоверность</w:t>
          </w:r>
          <w:r>
            <w:t> </w:t>
          </w:r>
          <w:r w:rsidRPr="00E55A67">
            <w:t>и</w:t>
          </w:r>
          <w:r>
            <w:t> </w:t>
          </w:r>
          <w:r w:rsidRPr="00E55A67">
            <w:t>полноту</w:t>
          </w:r>
          <w:r>
            <w:t> </w:t>
          </w:r>
          <w:r w:rsidRPr="00E55A67">
            <w:t>сведений,</w:t>
          </w:r>
          <w:r>
            <w:t> </w:t>
          </w:r>
          <w:r w:rsidRPr="00E55A67">
            <w:t>указанных</w:t>
          </w:r>
          <w:r>
            <w:t> </w:t>
          </w:r>
          <w:r w:rsidRPr="00E55A67">
            <w:t>на</w:t>
          </w:r>
          <w:r>
            <w:t> </w:t>
          </w:r>
          <w:r w:rsidRPr="00E55A67">
            <w:t>данной</w:t>
          </w:r>
          <w:r>
            <w:t> </w:t>
          </w:r>
          <w:r w:rsidRPr="00E55A67">
            <w:t>странице,</w:t>
          </w:r>
          <w:r>
            <w:t> </w:t>
          </w:r>
          <w:r w:rsidRPr="00E55A67">
            <w:t>подтверждаю.</w:t>
          </w:r>
        </w:p>
      </w:tc>
    </w:tr>
    <w:tr w:rsidR="00CE340D" w:rsidTr="00B109F0">
      <w:trPr>
        <w:cantSplit/>
      </w:trPr>
      <w:tc>
        <w:tcPr>
          <w:tcW w:w="8579" w:type="dxa"/>
          <w:gridSpan w:val="4"/>
        </w:tcPr>
        <w:p w:rsidR="00CE340D" w:rsidRPr="00E55A67" w:rsidRDefault="00CE340D" w:rsidP="00B109F0">
          <w:pPr>
            <w:pStyle w:val="TblReg"/>
          </w:pPr>
        </w:p>
      </w:tc>
    </w:tr>
    <w:tr w:rsidR="00CE340D" w:rsidTr="00B109F0">
      <w:trPr>
        <w:cantSplit/>
      </w:trPr>
      <w:tc>
        <w:tcPr>
          <w:tcW w:w="1137" w:type="dxa"/>
        </w:tcPr>
        <w:p w:rsidR="00CE340D" w:rsidRPr="00E55A67" w:rsidRDefault="00CE340D" w:rsidP="00B109F0">
          <w:pPr>
            <w:pStyle w:val="TblReg"/>
          </w:pPr>
          <w:r>
            <w:t>Подпись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CE340D" w:rsidRPr="00E55A67" w:rsidRDefault="00CE340D" w:rsidP="00B109F0">
          <w:pPr>
            <w:pStyle w:val="TblRegcntr"/>
          </w:pPr>
        </w:p>
      </w:tc>
      <w:tc>
        <w:tcPr>
          <w:tcW w:w="720" w:type="dxa"/>
        </w:tcPr>
        <w:p w:rsidR="00CE340D" w:rsidRPr="00E55A67" w:rsidRDefault="00CE340D" w:rsidP="00B109F0">
          <w:pPr>
            <w:pStyle w:val="TblRegrght"/>
          </w:pPr>
          <w:r>
            <w:t> Дата</w:t>
          </w:r>
        </w:p>
      </w:tc>
      <w:tc>
        <w:tcPr>
          <w:tcW w:w="4022" w:type="dxa"/>
        </w:tcPr>
        <w:p w:rsidR="00CE340D" w:rsidRPr="00E55A67" w:rsidRDefault="00CE340D" w:rsidP="00B109F0">
          <w:pPr>
            <w:pStyle w:val="TblReg"/>
          </w:pPr>
          <w:r>
            <w:t>____.____.20____ г.</w:t>
          </w:r>
        </w:p>
      </w:tc>
    </w:tr>
  </w:tbl>
  <w:p w:rsidR="00CE340D" w:rsidRPr="006D3029" w:rsidRDefault="00CE340D" w:rsidP="00AA28A9">
    <w:pPr>
      <w:pStyle w:val="ac"/>
      <w:spacing w:line="240" w:lineRule="auto"/>
      <w:ind w:firstLine="0"/>
      <w:rPr>
        <w:sz w:val="16"/>
      </w:rPr>
    </w:pPr>
  </w:p>
  <w:p w:rsidR="00CE340D" w:rsidRDefault="005E01C1" w:rsidP="00AA28A9">
    <w:pPr>
      <w:pStyle w:val="ac"/>
      <w:spacing w:line="240" w:lineRule="auto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Pr="002E4068" w:rsidRDefault="005E01C1" w:rsidP="002735A6">
    <w:pPr>
      <w:pStyle w:val="ac"/>
      <w:spacing w:line="240" w:lineRule="auto"/>
      <w:ind w:firstLine="0"/>
      <w:rPr>
        <w:sz w:val="16"/>
        <w:szCs w:val="16"/>
      </w:rPr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AA28A9">
    <w:pPr>
      <w:pStyle w:val="ac"/>
      <w:spacing w:line="240" w:lineRule="auto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57" w:type="dxa"/>
        <w:right w:w="57" w:type="dxa"/>
      </w:tblCellMar>
      <w:tblLook w:val="01E0"/>
    </w:tblPr>
    <w:tblGrid>
      <w:gridCol w:w="1137"/>
      <w:gridCol w:w="2700"/>
      <w:gridCol w:w="720"/>
      <w:gridCol w:w="4022"/>
    </w:tblGrid>
    <w:tr w:rsidR="00CE340D" w:rsidTr="00435B4C">
      <w:trPr>
        <w:cantSplit/>
      </w:trPr>
      <w:tc>
        <w:tcPr>
          <w:tcW w:w="8579" w:type="dxa"/>
          <w:gridSpan w:val="4"/>
        </w:tcPr>
        <w:p w:rsidR="00CE340D" w:rsidRPr="00E55A67" w:rsidRDefault="00CE340D" w:rsidP="00435B4C">
          <w:pPr>
            <w:pStyle w:val="TblReg"/>
          </w:pPr>
          <w:r w:rsidRPr="00E55A67">
            <w:t>Достоверность</w:t>
          </w:r>
          <w:r>
            <w:t> </w:t>
          </w:r>
          <w:r w:rsidRPr="00E55A67">
            <w:t>и</w:t>
          </w:r>
          <w:r>
            <w:t> </w:t>
          </w:r>
          <w:r w:rsidRPr="00E55A67">
            <w:t>полноту</w:t>
          </w:r>
          <w:r>
            <w:t> </w:t>
          </w:r>
          <w:r w:rsidRPr="00E55A67">
            <w:t>сведений,</w:t>
          </w:r>
          <w:r>
            <w:t> </w:t>
          </w:r>
          <w:r w:rsidRPr="00E55A67">
            <w:t>указанных</w:t>
          </w:r>
          <w:r>
            <w:t> </w:t>
          </w:r>
          <w:r w:rsidRPr="00E55A67">
            <w:t>на</w:t>
          </w:r>
          <w:r>
            <w:t> </w:t>
          </w:r>
          <w:r w:rsidRPr="00E55A67">
            <w:t>данной</w:t>
          </w:r>
          <w:r>
            <w:t> </w:t>
          </w:r>
          <w:r w:rsidRPr="00E55A67">
            <w:t>странице,</w:t>
          </w:r>
          <w:r>
            <w:t> </w:t>
          </w:r>
          <w:r w:rsidRPr="00E55A67">
            <w:t>подтверждаю.</w:t>
          </w:r>
        </w:p>
      </w:tc>
    </w:tr>
    <w:tr w:rsidR="00CE340D" w:rsidTr="00435B4C">
      <w:trPr>
        <w:cantSplit/>
      </w:trPr>
      <w:tc>
        <w:tcPr>
          <w:tcW w:w="8579" w:type="dxa"/>
          <w:gridSpan w:val="4"/>
        </w:tcPr>
        <w:p w:rsidR="00CE340D" w:rsidRPr="00E55A67" w:rsidRDefault="00CE340D" w:rsidP="00435B4C">
          <w:pPr>
            <w:pStyle w:val="TblReg"/>
          </w:pPr>
        </w:p>
      </w:tc>
    </w:tr>
    <w:tr w:rsidR="00CE340D" w:rsidTr="00435B4C">
      <w:trPr>
        <w:cantSplit/>
      </w:trPr>
      <w:tc>
        <w:tcPr>
          <w:tcW w:w="1137" w:type="dxa"/>
        </w:tcPr>
        <w:p w:rsidR="00CE340D" w:rsidRPr="00E55A67" w:rsidRDefault="00CE340D" w:rsidP="00435B4C">
          <w:pPr>
            <w:pStyle w:val="TblReg"/>
          </w:pPr>
          <w:r>
            <w:t>Подпись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:rsidR="00CE340D" w:rsidRPr="00E55A67" w:rsidRDefault="00CE340D" w:rsidP="00435B4C">
          <w:pPr>
            <w:pStyle w:val="TblRegcntr"/>
          </w:pPr>
        </w:p>
      </w:tc>
      <w:tc>
        <w:tcPr>
          <w:tcW w:w="720" w:type="dxa"/>
        </w:tcPr>
        <w:p w:rsidR="00CE340D" w:rsidRPr="00E55A67" w:rsidRDefault="00CE340D" w:rsidP="00435B4C">
          <w:pPr>
            <w:pStyle w:val="TblRegrght"/>
          </w:pPr>
          <w:r>
            <w:t> Дата</w:t>
          </w:r>
        </w:p>
      </w:tc>
      <w:tc>
        <w:tcPr>
          <w:tcW w:w="4022" w:type="dxa"/>
        </w:tcPr>
        <w:p w:rsidR="00CE340D" w:rsidRPr="00E55A67" w:rsidRDefault="00CE340D" w:rsidP="00435B4C">
          <w:pPr>
            <w:pStyle w:val="TblReg"/>
          </w:pPr>
          <w:r>
            <w:t>____.____.20____ г.</w:t>
          </w:r>
        </w:p>
      </w:tc>
    </w:tr>
  </w:tbl>
  <w:p w:rsidR="00CE340D" w:rsidRDefault="00CE340D" w:rsidP="002735A6">
    <w:pPr>
      <w:pStyle w:val="ac"/>
      <w:spacing w:line="240" w:lineRule="auto"/>
      <w:ind w:firstLine="0"/>
      <w:rPr>
        <w:sz w:val="16"/>
        <w:szCs w:val="16"/>
      </w:rPr>
    </w:pPr>
  </w:p>
  <w:p w:rsidR="00CE340D" w:rsidRDefault="005E01C1" w:rsidP="002735A6">
    <w:pPr>
      <w:pStyle w:val="ac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AA28A9">
    <w:pPr>
      <w:pStyle w:val="ac"/>
      <w:spacing w:line="240" w:lineRule="auto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2735A6">
    <w:pPr>
      <w:pStyle w:val="ac"/>
      <w:ind w:firstLine="0"/>
    </w:pPr>
    <w:fldSimple w:instr=" FILENAME   \* MERGEFORMAT ">
      <w:r w:rsidR="00CE340D" w:rsidRPr="00CE340D">
        <w:rPr>
          <w:noProof/>
          <w:sz w:val="16"/>
        </w:rPr>
        <w:t>k0303011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0D" w:rsidRDefault="00CE340D" w:rsidP="006A5FBE">
      <w:pPr>
        <w:spacing w:line="240" w:lineRule="auto"/>
      </w:pPr>
      <w:r>
        <w:separator/>
      </w:r>
    </w:p>
  </w:footnote>
  <w:footnote w:type="continuationSeparator" w:id="0">
    <w:p w:rsidR="00CE340D" w:rsidRDefault="00CE340D" w:rsidP="006A5F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781"/>
      <w:docPartObj>
        <w:docPartGallery w:val="Page Numbers (Top of Page)"/>
        <w:docPartUnique/>
      </w:docPartObj>
    </w:sdtPr>
    <w:sdtContent>
      <w:p w:rsidR="00CE340D" w:rsidRDefault="005E01C1" w:rsidP="004E439B">
        <w:pPr>
          <w:pStyle w:val="aa"/>
          <w:spacing w:line="240" w:lineRule="auto"/>
          <w:ind w:firstLine="0"/>
          <w:jc w:val="center"/>
        </w:pPr>
        <w:fldSimple w:instr=" PAGE   \* MERGEFORMAT ">
          <w:r w:rsidR="00556E70">
            <w:rPr>
              <w:noProof/>
            </w:rPr>
            <w:t>2</w:t>
          </w:r>
        </w:fldSimple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Pr="00E0206C" w:rsidRDefault="005E01C1" w:rsidP="00B37CD9">
    <w:pPr>
      <w:pStyle w:val="aa"/>
      <w:framePr w:wrap="around" w:vAnchor="text" w:hAnchor="margin" w:xAlign="center" w:y="1"/>
      <w:spacing w:line="240" w:lineRule="auto"/>
      <w:ind w:firstLine="0"/>
      <w:rPr>
        <w:rStyle w:val="ae"/>
        <w:sz w:val="24"/>
      </w:rPr>
    </w:pPr>
    <w:r w:rsidRPr="00E0206C">
      <w:rPr>
        <w:rStyle w:val="ae"/>
        <w:sz w:val="24"/>
      </w:rPr>
      <w:fldChar w:fldCharType="begin"/>
    </w:r>
    <w:r w:rsidR="00CE340D" w:rsidRPr="00E0206C">
      <w:rPr>
        <w:rStyle w:val="ae"/>
        <w:sz w:val="24"/>
      </w:rPr>
      <w:instrText xml:space="preserve">PAGE  </w:instrText>
    </w:r>
    <w:r w:rsidRPr="00E0206C">
      <w:rPr>
        <w:rStyle w:val="ae"/>
        <w:sz w:val="24"/>
      </w:rPr>
      <w:fldChar w:fldCharType="separate"/>
    </w:r>
    <w:r w:rsidR="00556E70">
      <w:rPr>
        <w:rStyle w:val="ae"/>
        <w:noProof/>
        <w:sz w:val="24"/>
      </w:rPr>
      <w:t>22</w:t>
    </w:r>
    <w:r w:rsidRPr="00E0206C">
      <w:rPr>
        <w:rStyle w:val="ae"/>
        <w:sz w:val="24"/>
      </w:rPr>
      <w:fldChar w:fldCharType="end"/>
    </w:r>
  </w:p>
  <w:p w:rsidR="00CE340D" w:rsidRDefault="00CE340D">
    <w:pPr>
      <w:pStyle w:val="aa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a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435B4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34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340D">
      <w:rPr>
        <w:rStyle w:val="ae"/>
        <w:noProof/>
      </w:rPr>
      <w:t>29</w:t>
    </w:r>
    <w:r>
      <w:rPr>
        <w:rStyle w:val="ae"/>
      </w:rPr>
      <w:fldChar w:fldCharType="end"/>
    </w:r>
  </w:p>
  <w:p w:rsidR="00CE340D" w:rsidRDefault="00CE340D">
    <w:pPr>
      <w:pStyle w:val="aa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Pr="00E0206C" w:rsidRDefault="005E01C1" w:rsidP="00B37CD9">
    <w:pPr>
      <w:pStyle w:val="aa"/>
      <w:framePr w:wrap="around" w:vAnchor="text" w:hAnchor="margin" w:xAlign="center" w:y="1"/>
      <w:spacing w:line="240" w:lineRule="auto"/>
      <w:ind w:firstLine="0"/>
      <w:rPr>
        <w:rStyle w:val="ae"/>
        <w:sz w:val="24"/>
      </w:rPr>
    </w:pPr>
    <w:r w:rsidRPr="00E0206C">
      <w:rPr>
        <w:rStyle w:val="ae"/>
        <w:sz w:val="24"/>
      </w:rPr>
      <w:fldChar w:fldCharType="begin"/>
    </w:r>
    <w:r w:rsidR="00CE340D" w:rsidRPr="00E0206C">
      <w:rPr>
        <w:rStyle w:val="ae"/>
        <w:sz w:val="24"/>
      </w:rPr>
      <w:instrText xml:space="preserve">PAGE  </w:instrText>
    </w:r>
    <w:r w:rsidRPr="00E0206C">
      <w:rPr>
        <w:rStyle w:val="ae"/>
        <w:sz w:val="24"/>
      </w:rPr>
      <w:fldChar w:fldCharType="separate"/>
    </w:r>
    <w:r w:rsidR="00556E70">
      <w:rPr>
        <w:rStyle w:val="ae"/>
        <w:noProof/>
        <w:sz w:val="24"/>
      </w:rPr>
      <w:t>21</w:t>
    </w:r>
    <w:r w:rsidRPr="00E0206C">
      <w:rPr>
        <w:rStyle w:val="ae"/>
        <w:sz w:val="24"/>
      </w:rPr>
      <w:fldChar w:fldCharType="end"/>
    </w:r>
  </w:p>
  <w:p w:rsidR="00CE340D" w:rsidRDefault="00CE340D">
    <w:pPr>
      <w:pStyle w:val="aa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435B4C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34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340D">
      <w:rPr>
        <w:rStyle w:val="ae"/>
        <w:noProof/>
      </w:rPr>
      <w:t>13</w:t>
    </w:r>
    <w:r>
      <w:rPr>
        <w:rStyle w:val="ae"/>
      </w:rPr>
      <w:fldChar w:fldCharType="end"/>
    </w:r>
  </w:p>
  <w:p w:rsidR="00CE340D" w:rsidRDefault="00CE340D" w:rsidP="00435B4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 w:rsidP="00AA28A9">
    <w:pPr>
      <w:pStyle w:val="aa"/>
      <w:framePr w:w="2077" w:h="413" w:hRule="exact" w:wrap="around" w:vAnchor="text" w:hAnchor="page" w:x="13896" w:y="-6" w:anchorLock="1"/>
      <w:ind w:firstLine="0"/>
      <w:jc w:val="right"/>
      <w:rPr>
        <w:rStyle w:val="ae"/>
      </w:rPr>
    </w:pPr>
    <w:r>
      <w:rPr>
        <w:rStyle w:val="ae"/>
      </w:rPr>
      <w:t xml:space="preserve">Страница </w:t>
    </w:r>
    <w:r w:rsidR="005E01C1">
      <w:rPr>
        <w:rStyle w:val="ae"/>
      </w:rPr>
      <w:fldChar w:fldCharType="begin"/>
    </w:r>
    <w:r>
      <w:rPr>
        <w:rStyle w:val="ae"/>
      </w:rPr>
      <w:instrText xml:space="preserve">PAGE  </w:instrText>
    </w:r>
    <w:r w:rsidR="005E01C1">
      <w:rPr>
        <w:rStyle w:val="ae"/>
      </w:rPr>
      <w:fldChar w:fldCharType="separate"/>
    </w:r>
    <w:r w:rsidR="00556E70">
      <w:rPr>
        <w:rStyle w:val="ae"/>
        <w:noProof/>
      </w:rPr>
      <w:t>18</w:t>
    </w:r>
    <w:r w:rsidR="005E01C1">
      <w:rPr>
        <w:rStyle w:val="ae"/>
      </w:rPr>
      <w:fldChar w:fldCharType="end"/>
    </w:r>
  </w:p>
  <w:p w:rsidR="00CE340D" w:rsidRDefault="00CE340D" w:rsidP="00AA28A9">
    <w:pPr>
      <w:pStyle w:val="aa"/>
      <w:framePr w:w="2077" w:h="413" w:hRule="exact" w:wrap="around" w:vAnchor="text" w:hAnchor="page" w:x="13896" w:y="1" w:anchorLock="1"/>
      <w:ind w:firstLine="0"/>
      <w:jc w:val="right"/>
      <w:rPr>
        <w:rStyle w:val="ae"/>
      </w:rPr>
    </w:pPr>
    <w:r>
      <w:rPr>
        <w:rStyle w:val="ae"/>
      </w:rPr>
      <w:t xml:space="preserve">Страница </w:t>
    </w:r>
    <w:r w:rsidR="005E01C1">
      <w:rPr>
        <w:rStyle w:val="ae"/>
      </w:rPr>
      <w:fldChar w:fldCharType="begin"/>
    </w:r>
    <w:r>
      <w:rPr>
        <w:rStyle w:val="ae"/>
      </w:rPr>
      <w:instrText xml:space="preserve">PAGE  </w:instrText>
    </w:r>
    <w:r w:rsidR="005E01C1">
      <w:rPr>
        <w:rStyle w:val="ae"/>
      </w:rPr>
      <w:fldChar w:fldCharType="separate"/>
    </w:r>
    <w:r w:rsidR="00556E70">
      <w:rPr>
        <w:rStyle w:val="ae"/>
        <w:noProof/>
      </w:rPr>
      <w:t>18</w:t>
    </w:r>
    <w:r w:rsidR="005E01C1">
      <w:rPr>
        <w:rStyle w:val="ae"/>
      </w:rPr>
      <w:fldChar w:fldCharType="end"/>
    </w:r>
  </w:p>
  <w:p w:rsidR="00CE340D" w:rsidRDefault="00CE340D" w:rsidP="00435B4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709"/>
      <w:docPartObj>
        <w:docPartGallery w:val="Page Numbers (Top of Page)"/>
        <w:docPartUnique/>
      </w:docPartObj>
    </w:sdtPr>
    <w:sdtContent>
      <w:p w:rsidR="00CE340D" w:rsidRDefault="005E01C1" w:rsidP="00AA28A9">
        <w:pPr>
          <w:pStyle w:val="aa"/>
          <w:jc w:val="right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711"/>
      <w:docPartObj>
        <w:docPartGallery w:val="Page Numbers (Top of Page)"/>
        <w:docPartUnique/>
      </w:docPartObj>
    </w:sdtPr>
    <w:sdtContent>
      <w:p w:rsidR="00CE340D" w:rsidRDefault="00CE340D" w:rsidP="00B37CD9">
        <w:pPr>
          <w:pStyle w:val="aa"/>
          <w:jc w:val="right"/>
        </w:pPr>
        <w:r>
          <w:t xml:space="preserve">Страница </w:t>
        </w:r>
        <w:fldSimple w:instr=" PAGE   \* MERGEFORMAT ">
          <w:r w:rsidR="00556E70">
            <w:rPr>
              <w:noProof/>
            </w:rPr>
            <w:t>15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7547D6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E340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340D" w:rsidRDefault="00CE340D" w:rsidP="007547D6">
    <w:pPr>
      <w:pStyle w:val="aa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 w:rsidP="00AA28A9">
    <w:pPr>
      <w:pStyle w:val="aa"/>
      <w:framePr w:wrap="around" w:vAnchor="text" w:hAnchor="margin" w:xAlign="right" w:y="1" w:anchorLock="1"/>
      <w:spacing w:line="240" w:lineRule="auto"/>
      <w:ind w:firstLine="0"/>
      <w:rPr>
        <w:rStyle w:val="ae"/>
      </w:rPr>
    </w:pPr>
    <w:r>
      <w:rPr>
        <w:rStyle w:val="ae"/>
      </w:rPr>
      <w:t xml:space="preserve">Страница </w:t>
    </w:r>
    <w:r w:rsidR="005E01C1">
      <w:rPr>
        <w:rStyle w:val="ae"/>
      </w:rPr>
      <w:fldChar w:fldCharType="begin"/>
    </w:r>
    <w:r>
      <w:rPr>
        <w:rStyle w:val="ae"/>
      </w:rPr>
      <w:instrText xml:space="preserve">PAGE  </w:instrText>
    </w:r>
    <w:r w:rsidR="005E01C1">
      <w:rPr>
        <w:rStyle w:val="ae"/>
      </w:rPr>
      <w:fldChar w:fldCharType="separate"/>
    </w:r>
    <w:r w:rsidR="00556E70">
      <w:rPr>
        <w:rStyle w:val="ae"/>
        <w:noProof/>
      </w:rPr>
      <w:t>13</w:t>
    </w:r>
    <w:r w:rsidR="005E01C1">
      <w:rPr>
        <w:rStyle w:val="ae"/>
      </w:rPr>
      <w:fldChar w:fldCharType="end"/>
    </w:r>
  </w:p>
  <w:p w:rsidR="00CE340D" w:rsidRDefault="00CE340D" w:rsidP="007547D6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CE340D" w:rsidP="00AA28A9">
    <w:pPr>
      <w:pStyle w:val="aa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0D" w:rsidRDefault="005E01C1" w:rsidP="00435B4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E34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340D">
      <w:rPr>
        <w:rStyle w:val="ae"/>
        <w:noProof/>
      </w:rPr>
      <w:t>29</w:t>
    </w:r>
    <w:r>
      <w:rPr>
        <w:rStyle w:val="ae"/>
      </w:rPr>
      <w:fldChar w:fldCharType="end"/>
    </w:r>
  </w:p>
  <w:p w:rsidR="00CE340D" w:rsidRDefault="00CE34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A8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5EA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782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E2A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94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406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309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6AA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104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80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A3F6B"/>
    <w:multiLevelType w:val="multilevel"/>
    <w:tmpl w:val="9DFA2C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0D31A9D"/>
    <w:multiLevelType w:val="multilevel"/>
    <w:tmpl w:val="9DFA2C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626175"/>
    <w:multiLevelType w:val="multilevel"/>
    <w:tmpl w:val="9DFA2C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AD55FB"/>
    <w:multiLevelType w:val="multilevel"/>
    <w:tmpl w:val="182A469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hint="default"/>
      </w:rPr>
    </w:lvl>
  </w:abstractNum>
  <w:abstractNum w:abstractNumId="14">
    <w:nsid w:val="52CB76A5"/>
    <w:multiLevelType w:val="multilevel"/>
    <w:tmpl w:val="306E350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DE654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9"/>
  <w:drawingGridHorizontalSpacing w:val="140"/>
  <w:displayHorizontalDrawingGridEvery w:val="2"/>
  <w:characterSpacingControl w:val="doNotCompress"/>
  <w:hdrShapeDefaults>
    <o:shapedefaults v:ext="edit" spidmax="97281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96BE0"/>
    <w:rsid w:val="00000344"/>
    <w:rsid w:val="00000533"/>
    <w:rsid w:val="00000C38"/>
    <w:rsid w:val="00001B66"/>
    <w:rsid w:val="00001C7C"/>
    <w:rsid w:val="000028A7"/>
    <w:rsid w:val="00002EDE"/>
    <w:rsid w:val="00003313"/>
    <w:rsid w:val="00003602"/>
    <w:rsid w:val="00004DFD"/>
    <w:rsid w:val="00006C9C"/>
    <w:rsid w:val="000079BD"/>
    <w:rsid w:val="00007AD8"/>
    <w:rsid w:val="00011146"/>
    <w:rsid w:val="0001142B"/>
    <w:rsid w:val="00011714"/>
    <w:rsid w:val="00011CE2"/>
    <w:rsid w:val="00012567"/>
    <w:rsid w:val="00012B17"/>
    <w:rsid w:val="00012D14"/>
    <w:rsid w:val="00013109"/>
    <w:rsid w:val="00013DA4"/>
    <w:rsid w:val="00013EF6"/>
    <w:rsid w:val="0001406D"/>
    <w:rsid w:val="000140BF"/>
    <w:rsid w:val="00015723"/>
    <w:rsid w:val="0001582A"/>
    <w:rsid w:val="00015FFF"/>
    <w:rsid w:val="000165C3"/>
    <w:rsid w:val="00017158"/>
    <w:rsid w:val="00017440"/>
    <w:rsid w:val="00020A6F"/>
    <w:rsid w:val="00020AB7"/>
    <w:rsid w:val="00020EE5"/>
    <w:rsid w:val="00021F98"/>
    <w:rsid w:val="000234F4"/>
    <w:rsid w:val="00023641"/>
    <w:rsid w:val="00024715"/>
    <w:rsid w:val="00025AB1"/>
    <w:rsid w:val="00025AC2"/>
    <w:rsid w:val="000261F1"/>
    <w:rsid w:val="000262FD"/>
    <w:rsid w:val="0002631A"/>
    <w:rsid w:val="00026A47"/>
    <w:rsid w:val="0003004C"/>
    <w:rsid w:val="0003015B"/>
    <w:rsid w:val="00030991"/>
    <w:rsid w:val="00030FB8"/>
    <w:rsid w:val="00031E1D"/>
    <w:rsid w:val="00032641"/>
    <w:rsid w:val="00035FA0"/>
    <w:rsid w:val="0003697E"/>
    <w:rsid w:val="00036C06"/>
    <w:rsid w:val="0003775A"/>
    <w:rsid w:val="000379BF"/>
    <w:rsid w:val="00037B07"/>
    <w:rsid w:val="00040421"/>
    <w:rsid w:val="00040C19"/>
    <w:rsid w:val="00041325"/>
    <w:rsid w:val="000416F9"/>
    <w:rsid w:val="00041B5F"/>
    <w:rsid w:val="00042E08"/>
    <w:rsid w:val="000431DB"/>
    <w:rsid w:val="00043C2E"/>
    <w:rsid w:val="00044640"/>
    <w:rsid w:val="000452CD"/>
    <w:rsid w:val="00045DE2"/>
    <w:rsid w:val="00046EF3"/>
    <w:rsid w:val="00047901"/>
    <w:rsid w:val="00050AEA"/>
    <w:rsid w:val="00051A4D"/>
    <w:rsid w:val="00052554"/>
    <w:rsid w:val="000529F5"/>
    <w:rsid w:val="00052F8B"/>
    <w:rsid w:val="00053AC0"/>
    <w:rsid w:val="00053E94"/>
    <w:rsid w:val="00054407"/>
    <w:rsid w:val="00056727"/>
    <w:rsid w:val="00056EA2"/>
    <w:rsid w:val="000579C7"/>
    <w:rsid w:val="00057B56"/>
    <w:rsid w:val="00060940"/>
    <w:rsid w:val="00060BBD"/>
    <w:rsid w:val="00060FEC"/>
    <w:rsid w:val="00061836"/>
    <w:rsid w:val="00061DCC"/>
    <w:rsid w:val="00062048"/>
    <w:rsid w:val="0006247B"/>
    <w:rsid w:val="00062CE2"/>
    <w:rsid w:val="00063E2C"/>
    <w:rsid w:val="0006406B"/>
    <w:rsid w:val="0006581F"/>
    <w:rsid w:val="0006660F"/>
    <w:rsid w:val="000672CF"/>
    <w:rsid w:val="0007045E"/>
    <w:rsid w:val="0007078E"/>
    <w:rsid w:val="00071328"/>
    <w:rsid w:val="00071C8A"/>
    <w:rsid w:val="00073947"/>
    <w:rsid w:val="00074271"/>
    <w:rsid w:val="000746C4"/>
    <w:rsid w:val="000748E9"/>
    <w:rsid w:val="00074927"/>
    <w:rsid w:val="00075A80"/>
    <w:rsid w:val="000763F5"/>
    <w:rsid w:val="00076CE4"/>
    <w:rsid w:val="00077706"/>
    <w:rsid w:val="000777AB"/>
    <w:rsid w:val="00077FDB"/>
    <w:rsid w:val="000811B8"/>
    <w:rsid w:val="00081418"/>
    <w:rsid w:val="000814F1"/>
    <w:rsid w:val="000816B7"/>
    <w:rsid w:val="00081CC7"/>
    <w:rsid w:val="00081CCD"/>
    <w:rsid w:val="00082646"/>
    <w:rsid w:val="000826F7"/>
    <w:rsid w:val="000831BE"/>
    <w:rsid w:val="000835D1"/>
    <w:rsid w:val="00083C49"/>
    <w:rsid w:val="0008485A"/>
    <w:rsid w:val="00084899"/>
    <w:rsid w:val="00084AB7"/>
    <w:rsid w:val="00084D8C"/>
    <w:rsid w:val="00084DA1"/>
    <w:rsid w:val="00085327"/>
    <w:rsid w:val="000859AC"/>
    <w:rsid w:val="0008624A"/>
    <w:rsid w:val="000865F8"/>
    <w:rsid w:val="00086751"/>
    <w:rsid w:val="0008758B"/>
    <w:rsid w:val="00090A8A"/>
    <w:rsid w:val="00090E3C"/>
    <w:rsid w:val="00091C3A"/>
    <w:rsid w:val="00093008"/>
    <w:rsid w:val="0009334A"/>
    <w:rsid w:val="00093C66"/>
    <w:rsid w:val="00094CFC"/>
    <w:rsid w:val="0009508E"/>
    <w:rsid w:val="00095241"/>
    <w:rsid w:val="00095D47"/>
    <w:rsid w:val="000960A3"/>
    <w:rsid w:val="000A0075"/>
    <w:rsid w:val="000A0504"/>
    <w:rsid w:val="000A0509"/>
    <w:rsid w:val="000A0517"/>
    <w:rsid w:val="000A05E4"/>
    <w:rsid w:val="000A062A"/>
    <w:rsid w:val="000A08D5"/>
    <w:rsid w:val="000A1565"/>
    <w:rsid w:val="000A172E"/>
    <w:rsid w:val="000A1B8A"/>
    <w:rsid w:val="000A2A66"/>
    <w:rsid w:val="000A2E80"/>
    <w:rsid w:val="000A39FD"/>
    <w:rsid w:val="000A3F40"/>
    <w:rsid w:val="000A5578"/>
    <w:rsid w:val="000A567F"/>
    <w:rsid w:val="000A5918"/>
    <w:rsid w:val="000A5CE5"/>
    <w:rsid w:val="000B03FE"/>
    <w:rsid w:val="000B05AC"/>
    <w:rsid w:val="000B0966"/>
    <w:rsid w:val="000B0C92"/>
    <w:rsid w:val="000B0D70"/>
    <w:rsid w:val="000B1DAE"/>
    <w:rsid w:val="000B2767"/>
    <w:rsid w:val="000B340B"/>
    <w:rsid w:val="000B347B"/>
    <w:rsid w:val="000B48EE"/>
    <w:rsid w:val="000B52E4"/>
    <w:rsid w:val="000B681F"/>
    <w:rsid w:val="000B7685"/>
    <w:rsid w:val="000C0A45"/>
    <w:rsid w:val="000C137C"/>
    <w:rsid w:val="000C1421"/>
    <w:rsid w:val="000C2F8F"/>
    <w:rsid w:val="000C45FE"/>
    <w:rsid w:val="000C78DB"/>
    <w:rsid w:val="000C7BF7"/>
    <w:rsid w:val="000D02E8"/>
    <w:rsid w:val="000D07E2"/>
    <w:rsid w:val="000D0887"/>
    <w:rsid w:val="000D1E54"/>
    <w:rsid w:val="000D381A"/>
    <w:rsid w:val="000D434E"/>
    <w:rsid w:val="000D5AEA"/>
    <w:rsid w:val="000D7539"/>
    <w:rsid w:val="000D7F5E"/>
    <w:rsid w:val="000E07BC"/>
    <w:rsid w:val="000E09B4"/>
    <w:rsid w:val="000E0E86"/>
    <w:rsid w:val="000E112D"/>
    <w:rsid w:val="000E20DC"/>
    <w:rsid w:val="000E33DB"/>
    <w:rsid w:val="000E3D6A"/>
    <w:rsid w:val="000E413E"/>
    <w:rsid w:val="000E42A4"/>
    <w:rsid w:val="000E4412"/>
    <w:rsid w:val="000E4CE2"/>
    <w:rsid w:val="000E546B"/>
    <w:rsid w:val="000E594D"/>
    <w:rsid w:val="000E66C4"/>
    <w:rsid w:val="000F0172"/>
    <w:rsid w:val="000F01C8"/>
    <w:rsid w:val="000F04B1"/>
    <w:rsid w:val="000F12EE"/>
    <w:rsid w:val="000F1D6A"/>
    <w:rsid w:val="000F1E6D"/>
    <w:rsid w:val="000F2094"/>
    <w:rsid w:val="000F2117"/>
    <w:rsid w:val="000F22D4"/>
    <w:rsid w:val="000F2393"/>
    <w:rsid w:val="000F2C22"/>
    <w:rsid w:val="000F2FBB"/>
    <w:rsid w:val="000F640F"/>
    <w:rsid w:val="000F6622"/>
    <w:rsid w:val="000F71C5"/>
    <w:rsid w:val="000F72C9"/>
    <w:rsid w:val="000F7391"/>
    <w:rsid w:val="000F76C2"/>
    <w:rsid w:val="000F7EEE"/>
    <w:rsid w:val="00100261"/>
    <w:rsid w:val="00101033"/>
    <w:rsid w:val="0010163E"/>
    <w:rsid w:val="00101C32"/>
    <w:rsid w:val="00101DF5"/>
    <w:rsid w:val="00102023"/>
    <w:rsid w:val="0010364F"/>
    <w:rsid w:val="00103C3A"/>
    <w:rsid w:val="00103D3F"/>
    <w:rsid w:val="00103F34"/>
    <w:rsid w:val="001041C9"/>
    <w:rsid w:val="001046A2"/>
    <w:rsid w:val="00106044"/>
    <w:rsid w:val="001064F0"/>
    <w:rsid w:val="00106708"/>
    <w:rsid w:val="00107BA9"/>
    <w:rsid w:val="00107BDB"/>
    <w:rsid w:val="0011089B"/>
    <w:rsid w:val="00110A97"/>
    <w:rsid w:val="0011125A"/>
    <w:rsid w:val="0011181E"/>
    <w:rsid w:val="001125AB"/>
    <w:rsid w:val="00112842"/>
    <w:rsid w:val="00112C71"/>
    <w:rsid w:val="00112CAB"/>
    <w:rsid w:val="0011405D"/>
    <w:rsid w:val="001143B6"/>
    <w:rsid w:val="00114998"/>
    <w:rsid w:val="00115312"/>
    <w:rsid w:val="001156C2"/>
    <w:rsid w:val="001177B6"/>
    <w:rsid w:val="001178A4"/>
    <w:rsid w:val="001178D9"/>
    <w:rsid w:val="00120364"/>
    <w:rsid w:val="00120FA2"/>
    <w:rsid w:val="00122D14"/>
    <w:rsid w:val="00122D43"/>
    <w:rsid w:val="00124195"/>
    <w:rsid w:val="0012505C"/>
    <w:rsid w:val="00125D5F"/>
    <w:rsid w:val="00125DA0"/>
    <w:rsid w:val="001261CC"/>
    <w:rsid w:val="001276F7"/>
    <w:rsid w:val="0013083B"/>
    <w:rsid w:val="001308D7"/>
    <w:rsid w:val="001319F4"/>
    <w:rsid w:val="00132CC9"/>
    <w:rsid w:val="00132DA5"/>
    <w:rsid w:val="001331C0"/>
    <w:rsid w:val="0013398E"/>
    <w:rsid w:val="0013454E"/>
    <w:rsid w:val="00134A36"/>
    <w:rsid w:val="0013511F"/>
    <w:rsid w:val="00135A96"/>
    <w:rsid w:val="001377C3"/>
    <w:rsid w:val="00137C79"/>
    <w:rsid w:val="00137F2E"/>
    <w:rsid w:val="001401B4"/>
    <w:rsid w:val="00140292"/>
    <w:rsid w:val="001405F4"/>
    <w:rsid w:val="00141653"/>
    <w:rsid w:val="001420A7"/>
    <w:rsid w:val="00142141"/>
    <w:rsid w:val="001437A2"/>
    <w:rsid w:val="00144056"/>
    <w:rsid w:val="001446EC"/>
    <w:rsid w:val="0014471A"/>
    <w:rsid w:val="0014747D"/>
    <w:rsid w:val="00147A3E"/>
    <w:rsid w:val="00150027"/>
    <w:rsid w:val="001514EE"/>
    <w:rsid w:val="001530E2"/>
    <w:rsid w:val="001531A2"/>
    <w:rsid w:val="001538D1"/>
    <w:rsid w:val="0015465B"/>
    <w:rsid w:val="001546A7"/>
    <w:rsid w:val="0015559F"/>
    <w:rsid w:val="001567AE"/>
    <w:rsid w:val="001571B8"/>
    <w:rsid w:val="00157AA3"/>
    <w:rsid w:val="00157C6B"/>
    <w:rsid w:val="001607BA"/>
    <w:rsid w:val="0016107B"/>
    <w:rsid w:val="00161C95"/>
    <w:rsid w:val="00162256"/>
    <w:rsid w:val="001627E3"/>
    <w:rsid w:val="00162F53"/>
    <w:rsid w:val="00163054"/>
    <w:rsid w:val="00163D1D"/>
    <w:rsid w:val="00164919"/>
    <w:rsid w:val="001651FB"/>
    <w:rsid w:val="00165439"/>
    <w:rsid w:val="001655F9"/>
    <w:rsid w:val="001659A3"/>
    <w:rsid w:val="00166015"/>
    <w:rsid w:val="001660A5"/>
    <w:rsid w:val="00167143"/>
    <w:rsid w:val="00167462"/>
    <w:rsid w:val="001704A0"/>
    <w:rsid w:val="00170E1A"/>
    <w:rsid w:val="00171129"/>
    <w:rsid w:val="001714A0"/>
    <w:rsid w:val="001718A2"/>
    <w:rsid w:val="001719CC"/>
    <w:rsid w:val="001720B8"/>
    <w:rsid w:val="00172278"/>
    <w:rsid w:val="001729A8"/>
    <w:rsid w:val="00173677"/>
    <w:rsid w:val="00175EE5"/>
    <w:rsid w:val="0017638D"/>
    <w:rsid w:val="001763EE"/>
    <w:rsid w:val="001763F9"/>
    <w:rsid w:val="00176E14"/>
    <w:rsid w:val="00181B29"/>
    <w:rsid w:val="00182627"/>
    <w:rsid w:val="00182FDC"/>
    <w:rsid w:val="001847F5"/>
    <w:rsid w:val="001855C3"/>
    <w:rsid w:val="00186511"/>
    <w:rsid w:val="00186563"/>
    <w:rsid w:val="00187382"/>
    <w:rsid w:val="001879F4"/>
    <w:rsid w:val="00187D82"/>
    <w:rsid w:val="00191025"/>
    <w:rsid w:val="00191F2C"/>
    <w:rsid w:val="0019223A"/>
    <w:rsid w:val="00192BB2"/>
    <w:rsid w:val="00192DEC"/>
    <w:rsid w:val="00193C61"/>
    <w:rsid w:val="001956F7"/>
    <w:rsid w:val="001957F5"/>
    <w:rsid w:val="001958AF"/>
    <w:rsid w:val="00196987"/>
    <w:rsid w:val="00196E69"/>
    <w:rsid w:val="00197916"/>
    <w:rsid w:val="00197E85"/>
    <w:rsid w:val="001A0537"/>
    <w:rsid w:val="001A16B1"/>
    <w:rsid w:val="001A1CAD"/>
    <w:rsid w:val="001A1F77"/>
    <w:rsid w:val="001A21BF"/>
    <w:rsid w:val="001A2646"/>
    <w:rsid w:val="001A274E"/>
    <w:rsid w:val="001A2838"/>
    <w:rsid w:val="001A3536"/>
    <w:rsid w:val="001A3A74"/>
    <w:rsid w:val="001A4AF4"/>
    <w:rsid w:val="001A4C5E"/>
    <w:rsid w:val="001A4D08"/>
    <w:rsid w:val="001A555C"/>
    <w:rsid w:val="001A58AE"/>
    <w:rsid w:val="001A59A0"/>
    <w:rsid w:val="001A7331"/>
    <w:rsid w:val="001A7DCC"/>
    <w:rsid w:val="001B0261"/>
    <w:rsid w:val="001B0764"/>
    <w:rsid w:val="001B098E"/>
    <w:rsid w:val="001B0CFA"/>
    <w:rsid w:val="001B14DC"/>
    <w:rsid w:val="001B177F"/>
    <w:rsid w:val="001B1C23"/>
    <w:rsid w:val="001B2193"/>
    <w:rsid w:val="001B326F"/>
    <w:rsid w:val="001B3C22"/>
    <w:rsid w:val="001B4661"/>
    <w:rsid w:val="001B5469"/>
    <w:rsid w:val="001B58BD"/>
    <w:rsid w:val="001B5A1F"/>
    <w:rsid w:val="001B6048"/>
    <w:rsid w:val="001B6E09"/>
    <w:rsid w:val="001B7875"/>
    <w:rsid w:val="001B7906"/>
    <w:rsid w:val="001B79A5"/>
    <w:rsid w:val="001C0BBA"/>
    <w:rsid w:val="001C0E3B"/>
    <w:rsid w:val="001C0F97"/>
    <w:rsid w:val="001C160C"/>
    <w:rsid w:val="001C383A"/>
    <w:rsid w:val="001C388F"/>
    <w:rsid w:val="001C38DD"/>
    <w:rsid w:val="001C3A95"/>
    <w:rsid w:val="001C5FC2"/>
    <w:rsid w:val="001C6E8C"/>
    <w:rsid w:val="001C793D"/>
    <w:rsid w:val="001C7F52"/>
    <w:rsid w:val="001D1163"/>
    <w:rsid w:val="001D14FE"/>
    <w:rsid w:val="001D21BC"/>
    <w:rsid w:val="001D3AE2"/>
    <w:rsid w:val="001D3B64"/>
    <w:rsid w:val="001D3F62"/>
    <w:rsid w:val="001D4929"/>
    <w:rsid w:val="001D5088"/>
    <w:rsid w:val="001D5100"/>
    <w:rsid w:val="001D592B"/>
    <w:rsid w:val="001D6249"/>
    <w:rsid w:val="001D64BA"/>
    <w:rsid w:val="001D7B16"/>
    <w:rsid w:val="001E0CB8"/>
    <w:rsid w:val="001E0F81"/>
    <w:rsid w:val="001E11C8"/>
    <w:rsid w:val="001E1F8F"/>
    <w:rsid w:val="001E25F6"/>
    <w:rsid w:val="001E2860"/>
    <w:rsid w:val="001E3309"/>
    <w:rsid w:val="001E335F"/>
    <w:rsid w:val="001E3F6F"/>
    <w:rsid w:val="001E43ED"/>
    <w:rsid w:val="001E578F"/>
    <w:rsid w:val="001F19AD"/>
    <w:rsid w:val="001F1E98"/>
    <w:rsid w:val="001F2586"/>
    <w:rsid w:val="001F2587"/>
    <w:rsid w:val="001F2BC9"/>
    <w:rsid w:val="001F41BA"/>
    <w:rsid w:val="001F4BD9"/>
    <w:rsid w:val="001F5230"/>
    <w:rsid w:val="001F59F0"/>
    <w:rsid w:val="001F62E8"/>
    <w:rsid w:val="001F646A"/>
    <w:rsid w:val="001F64FD"/>
    <w:rsid w:val="001F7D95"/>
    <w:rsid w:val="001F7EAD"/>
    <w:rsid w:val="00201CE9"/>
    <w:rsid w:val="0020342D"/>
    <w:rsid w:val="002044B6"/>
    <w:rsid w:val="0020458B"/>
    <w:rsid w:val="00204930"/>
    <w:rsid w:val="00204B95"/>
    <w:rsid w:val="00204D6D"/>
    <w:rsid w:val="0020588A"/>
    <w:rsid w:val="00206B8F"/>
    <w:rsid w:val="00206D88"/>
    <w:rsid w:val="0021078C"/>
    <w:rsid w:val="00210ACF"/>
    <w:rsid w:val="00210AD5"/>
    <w:rsid w:val="00210D60"/>
    <w:rsid w:val="00211082"/>
    <w:rsid w:val="002121DC"/>
    <w:rsid w:val="00212B0E"/>
    <w:rsid w:val="00213E16"/>
    <w:rsid w:val="002150EE"/>
    <w:rsid w:val="002158F4"/>
    <w:rsid w:val="002160B4"/>
    <w:rsid w:val="00216596"/>
    <w:rsid w:val="0021674C"/>
    <w:rsid w:val="00217464"/>
    <w:rsid w:val="002176AD"/>
    <w:rsid w:val="0021781B"/>
    <w:rsid w:val="00217AA8"/>
    <w:rsid w:val="00221099"/>
    <w:rsid w:val="0022166A"/>
    <w:rsid w:val="0022168E"/>
    <w:rsid w:val="00221FA3"/>
    <w:rsid w:val="002227C6"/>
    <w:rsid w:val="00222E0D"/>
    <w:rsid w:val="00222FEA"/>
    <w:rsid w:val="0022317F"/>
    <w:rsid w:val="002235EC"/>
    <w:rsid w:val="0022396B"/>
    <w:rsid w:val="00223E60"/>
    <w:rsid w:val="00224012"/>
    <w:rsid w:val="0022404C"/>
    <w:rsid w:val="0022426B"/>
    <w:rsid w:val="0022461E"/>
    <w:rsid w:val="00224C50"/>
    <w:rsid w:val="0022598B"/>
    <w:rsid w:val="00226B8D"/>
    <w:rsid w:val="00226BA9"/>
    <w:rsid w:val="00226D35"/>
    <w:rsid w:val="00227342"/>
    <w:rsid w:val="00230A5A"/>
    <w:rsid w:val="00230E30"/>
    <w:rsid w:val="0023256E"/>
    <w:rsid w:val="00232741"/>
    <w:rsid w:val="00232B3C"/>
    <w:rsid w:val="00232D23"/>
    <w:rsid w:val="002330BC"/>
    <w:rsid w:val="00233A3A"/>
    <w:rsid w:val="00233B8E"/>
    <w:rsid w:val="00235318"/>
    <w:rsid w:val="002367D7"/>
    <w:rsid w:val="002369CA"/>
    <w:rsid w:val="00236CE1"/>
    <w:rsid w:val="00236F15"/>
    <w:rsid w:val="00236F1C"/>
    <w:rsid w:val="0023712D"/>
    <w:rsid w:val="00237B51"/>
    <w:rsid w:val="00240CED"/>
    <w:rsid w:val="002411AE"/>
    <w:rsid w:val="002427A9"/>
    <w:rsid w:val="00243650"/>
    <w:rsid w:val="002437C6"/>
    <w:rsid w:val="00243A37"/>
    <w:rsid w:val="00243CAC"/>
    <w:rsid w:val="00243D6A"/>
    <w:rsid w:val="002446E4"/>
    <w:rsid w:val="0024509E"/>
    <w:rsid w:val="00246627"/>
    <w:rsid w:val="0024685F"/>
    <w:rsid w:val="002471B3"/>
    <w:rsid w:val="00247AE0"/>
    <w:rsid w:val="00247EF5"/>
    <w:rsid w:val="002502CB"/>
    <w:rsid w:val="00250444"/>
    <w:rsid w:val="002509B3"/>
    <w:rsid w:val="00250A7F"/>
    <w:rsid w:val="00250B29"/>
    <w:rsid w:val="00251C02"/>
    <w:rsid w:val="002524CC"/>
    <w:rsid w:val="00252A99"/>
    <w:rsid w:val="002544A1"/>
    <w:rsid w:val="00254718"/>
    <w:rsid w:val="00254D75"/>
    <w:rsid w:val="00255E98"/>
    <w:rsid w:val="002563A6"/>
    <w:rsid w:val="00256769"/>
    <w:rsid w:val="0025688C"/>
    <w:rsid w:val="002571DB"/>
    <w:rsid w:val="00260141"/>
    <w:rsid w:val="00260227"/>
    <w:rsid w:val="00261DD2"/>
    <w:rsid w:val="002625B8"/>
    <w:rsid w:val="002626A7"/>
    <w:rsid w:val="00262A9E"/>
    <w:rsid w:val="00263F15"/>
    <w:rsid w:val="00263FEA"/>
    <w:rsid w:val="00264764"/>
    <w:rsid w:val="00265A73"/>
    <w:rsid w:val="00266133"/>
    <w:rsid w:val="00266BD6"/>
    <w:rsid w:val="0027036B"/>
    <w:rsid w:val="002703AE"/>
    <w:rsid w:val="00271759"/>
    <w:rsid w:val="002724CC"/>
    <w:rsid w:val="002728D5"/>
    <w:rsid w:val="0027316D"/>
    <w:rsid w:val="0027357E"/>
    <w:rsid w:val="002735A6"/>
    <w:rsid w:val="002737C5"/>
    <w:rsid w:val="00273857"/>
    <w:rsid w:val="00273EAD"/>
    <w:rsid w:val="00274ACC"/>
    <w:rsid w:val="00274DDE"/>
    <w:rsid w:val="00274E03"/>
    <w:rsid w:val="002758FF"/>
    <w:rsid w:val="00275AD1"/>
    <w:rsid w:val="00275D15"/>
    <w:rsid w:val="00276045"/>
    <w:rsid w:val="00276993"/>
    <w:rsid w:val="002769C1"/>
    <w:rsid w:val="00276AC7"/>
    <w:rsid w:val="00276CD4"/>
    <w:rsid w:val="0027726D"/>
    <w:rsid w:val="00280721"/>
    <w:rsid w:val="00280795"/>
    <w:rsid w:val="00282236"/>
    <w:rsid w:val="00286140"/>
    <w:rsid w:val="0028682C"/>
    <w:rsid w:val="0028697D"/>
    <w:rsid w:val="00286ACE"/>
    <w:rsid w:val="00286D81"/>
    <w:rsid w:val="002912CD"/>
    <w:rsid w:val="002919E6"/>
    <w:rsid w:val="00291D58"/>
    <w:rsid w:val="00291F4C"/>
    <w:rsid w:val="002937C6"/>
    <w:rsid w:val="00293D0D"/>
    <w:rsid w:val="00293F51"/>
    <w:rsid w:val="002946AC"/>
    <w:rsid w:val="00294DDC"/>
    <w:rsid w:val="00295174"/>
    <w:rsid w:val="002960D5"/>
    <w:rsid w:val="002961A8"/>
    <w:rsid w:val="0029627D"/>
    <w:rsid w:val="00296933"/>
    <w:rsid w:val="002969C3"/>
    <w:rsid w:val="00296BE0"/>
    <w:rsid w:val="002970A6"/>
    <w:rsid w:val="00297F42"/>
    <w:rsid w:val="002A10E0"/>
    <w:rsid w:val="002A135C"/>
    <w:rsid w:val="002A14AB"/>
    <w:rsid w:val="002A1B3B"/>
    <w:rsid w:val="002A250B"/>
    <w:rsid w:val="002A2768"/>
    <w:rsid w:val="002A2CA3"/>
    <w:rsid w:val="002A406B"/>
    <w:rsid w:val="002A40AF"/>
    <w:rsid w:val="002A52C0"/>
    <w:rsid w:val="002A53BD"/>
    <w:rsid w:val="002A53C8"/>
    <w:rsid w:val="002A5B51"/>
    <w:rsid w:val="002A6DCF"/>
    <w:rsid w:val="002B08DC"/>
    <w:rsid w:val="002B0D53"/>
    <w:rsid w:val="002B1A98"/>
    <w:rsid w:val="002B3681"/>
    <w:rsid w:val="002B4555"/>
    <w:rsid w:val="002B4E64"/>
    <w:rsid w:val="002B5030"/>
    <w:rsid w:val="002B567B"/>
    <w:rsid w:val="002B6554"/>
    <w:rsid w:val="002B68E8"/>
    <w:rsid w:val="002B7593"/>
    <w:rsid w:val="002B772E"/>
    <w:rsid w:val="002B7FF0"/>
    <w:rsid w:val="002C04E4"/>
    <w:rsid w:val="002C0C23"/>
    <w:rsid w:val="002C24B0"/>
    <w:rsid w:val="002C4120"/>
    <w:rsid w:val="002C462D"/>
    <w:rsid w:val="002C528A"/>
    <w:rsid w:val="002C65E5"/>
    <w:rsid w:val="002C6D83"/>
    <w:rsid w:val="002C6E13"/>
    <w:rsid w:val="002C70E8"/>
    <w:rsid w:val="002C74A9"/>
    <w:rsid w:val="002D0EE9"/>
    <w:rsid w:val="002D16E4"/>
    <w:rsid w:val="002D1826"/>
    <w:rsid w:val="002D1E22"/>
    <w:rsid w:val="002D20C6"/>
    <w:rsid w:val="002D24FE"/>
    <w:rsid w:val="002D30FB"/>
    <w:rsid w:val="002D3333"/>
    <w:rsid w:val="002D37A5"/>
    <w:rsid w:val="002D3B55"/>
    <w:rsid w:val="002D3E1E"/>
    <w:rsid w:val="002D418D"/>
    <w:rsid w:val="002D43EA"/>
    <w:rsid w:val="002D5717"/>
    <w:rsid w:val="002D6C1E"/>
    <w:rsid w:val="002D72B7"/>
    <w:rsid w:val="002D7E7F"/>
    <w:rsid w:val="002E0034"/>
    <w:rsid w:val="002E02EF"/>
    <w:rsid w:val="002E0E4B"/>
    <w:rsid w:val="002E1767"/>
    <w:rsid w:val="002E1C3C"/>
    <w:rsid w:val="002E1F15"/>
    <w:rsid w:val="002E3AF7"/>
    <w:rsid w:val="002E3E00"/>
    <w:rsid w:val="002E3E81"/>
    <w:rsid w:val="002E4068"/>
    <w:rsid w:val="002E562F"/>
    <w:rsid w:val="002E5A97"/>
    <w:rsid w:val="002E5F63"/>
    <w:rsid w:val="002E6174"/>
    <w:rsid w:val="002E65F6"/>
    <w:rsid w:val="002E6A0E"/>
    <w:rsid w:val="002E79AF"/>
    <w:rsid w:val="002F00D4"/>
    <w:rsid w:val="002F0674"/>
    <w:rsid w:val="002F06EE"/>
    <w:rsid w:val="002F0838"/>
    <w:rsid w:val="002F1951"/>
    <w:rsid w:val="002F1F78"/>
    <w:rsid w:val="002F249D"/>
    <w:rsid w:val="002F269B"/>
    <w:rsid w:val="002F2D32"/>
    <w:rsid w:val="002F3677"/>
    <w:rsid w:val="002F390B"/>
    <w:rsid w:val="002F420F"/>
    <w:rsid w:val="002F4BA2"/>
    <w:rsid w:val="002F5F84"/>
    <w:rsid w:val="002F6560"/>
    <w:rsid w:val="003002A1"/>
    <w:rsid w:val="00300450"/>
    <w:rsid w:val="00300BC6"/>
    <w:rsid w:val="00301340"/>
    <w:rsid w:val="003017FA"/>
    <w:rsid w:val="00301897"/>
    <w:rsid w:val="00301F0A"/>
    <w:rsid w:val="00304FEF"/>
    <w:rsid w:val="0030689A"/>
    <w:rsid w:val="003070F3"/>
    <w:rsid w:val="003077F4"/>
    <w:rsid w:val="00307FD5"/>
    <w:rsid w:val="0031154B"/>
    <w:rsid w:val="00311C53"/>
    <w:rsid w:val="00311F4F"/>
    <w:rsid w:val="00313623"/>
    <w:rsid w:val="00313B1F"/>
    <w:rsid w:val="00314162"/>
    <w:rsid w:val="00314B8C"/>
    <w:rsid w:val="00315035"/>
    <w:rsid w:val="003151C2"/>
    <w:rsid w:val="003158E4"/>
    <w:rsid w:val="003160D4"/>
    <w:rsid w:val="00316BDC"/>
    <w:rsid w:val="00316E08"/>
    <w:rsid w:val="00317C21"/>
    <w:rsid w:val="003206B1"/>
    <w:rsid w:val="003211C3"/>
    <w:rsid w:val="003213DE"/>
    <w:rsid w:val="0032299B"/>
    <w:rsid w:val="00322C6A"/>
    <w:rsid w:val="00323724"/>
    <w:rsid w:val="00323AFF"/>
    <w:rsid w:val="00323C9F"/>
    <w:rsid w:val="0032405D"/>
    <w:rsid w:val="003241EB"/>
    <w:rsid w:val="003257D1"/>
    <w:rsid w:val="003258BB"/>
    <w:rsid w:val="0032639B"/>
    <w:rsid w:val="00327603"/>
    <w:rsid w:val="00330524"/>
    <w:rsid w:val="00331B48"/>
    <w:rsid w:val="00331FD4"/>
    <w:rsid w:val="003323FC"/>
    <w:rsid w:val="0033354D"/>
    <w:rsid w:val="00333892"/>
    <w:rsid w:val="00333AC8"/>
    <w:rsid w:val="00333B48"/>
    <w:rsid w:val="0033474B"/>
    <w:rsid w:val="003351F7"/>
    <w:rsid w:val="00335242"/>
    <w:rsid w:val="0033636D"/>
    <w:rsid w:val="00336AC5"/>
    <w:rsid w:val="003373EE"/>
    <w:rsid w:val="003375F1"/>
    <w:rsid w:val="00340034"/>
    <w:rsid w:val="00340D96"/>
    <w:rsid w:val="00340E08"/>
    <w:rsid w:val="00341407"/>
    <w:rsid w:val="0034166A"/>
    <w:rsid w:val="00341849"/>
    <w:rsid w:val="00341A9A"/>
    <w:rsid w:val="00341D73"/>
    <w:rsid w:val="003421DB"/>
    <w:rsid w:val="003424D1"/>
    <w:rsid w:val="00342DF3"/>
    <w:rsid w:val="00343A93"/>
    <w:rsid w:val="00343C8A"/>
    <w:rsid w:val="00343F94"/>
    <w:rsid w:val="00344106"/>
    <w:rsid w:val="0034457F"/>
    <w:rsid w:val="0034499F"/>
    <w:rsid w:val="003455A5"/>
    <w:rsid w:val="003462C1"/>
    <w:rsid w:val="00347C63"/>
    <w:rsid w:val="00347C98"/>
    <w:rsid w:val="00347FF7"/>
    <w:rsid w:val="00351538"/>
    <w:rsid w:val="00351753"/>
    <w:rsid w:val="0035216F"/>
    <w:rsid w:val="00352646"/>
    <w:rsid w:val="0035347D"/>
    <w:rsid w:val="00353831"/>
    <w:rsid w:val="00353B5E"/>
    <w:rsid w:val="003543F8"/>
    <w:rsid w:val="0035442D"/>
    <w:rsid w:val="003547C5"/>
    <w:rsid w:val="003548BC"/>
    <w:rsid w:val="00354A17"/>
    <w:rsid w:val="00354AD8"/>
    <w:rsid w:val="003550E2"/>
    <w:rsid w:val="003554A9"/>
    <w:rsid w:val="00355780"/>
    <w:rsid w:val="00355A4A"/>
    <w:rsid w:val="003560A0"/>
    <w:rsid w:val="003568E3"/>
    <w:rsid w:val="00356ABC"/>
    <w:rsid w:val="00360385"/>
    <w:rsid w:val="00360622"/>
    <w:rsid w:val="0036064A"/>
    <w:rsid w:val="00361BAF"/>
    <w:rsid w:val="00361F84"/>
    <w:rsid w:val="003621B9"/>
    <w:rsid w:val="003634B9"/>
    <w:rsid w:val="003634C4"/>
    <w:rsid w:val="0036406F"/>
    <w:rsid w:val="0036487E"/>
    <w:rsid w:val="0036498E"/>
    <w:rsid w:val="0037012E"/>
    <w:rsid w:val="0037024F"/>
    <w:rsid w:val="003703F7"/>
    <w:rsid w:val="0037057A"/>
    <w:rsid w:val="00370EBA"/>
    <w:rsid w:val="0037233A"/>
    <w:rsid w:val="00372AED"/>
    <w:rsid w:val="00372D41"/>
    <w:rsid w:val="00372F4C"/>
    <w:rsid w:val="00372FF9"/>
    <w:rsid w:val="00373519"/>
    <w:rsid w:val="00374E81"/>
    <w:rsid w:val="003756AF"/>
    <w:rsid w:val="00375BE0"/>
    <w:rsid w:val="00375E87"/>
    <w:rsid w:val="00376322"/>
    <w:rsid w:val="003765FA"/>
    <w:rsid w:val="00377EF0"/>
    <w:rsid w:val="00377FED"/>
    <w:rsid w:val="003800FE"/>
    <w:rsid w:val="00380517"/>
    <w:rsid w:val="00380AC1"/>
    <w:rsid w:val="00380D58"/>
    <w:rsid w:val="00382DA5"/>
    <w:rsid w:val="003830B0"/>
    <w:rsid w:val="003831E9"/>
    <w:rsid w:val="00384404"/>
    <w:rsid w:val="0038468D"/>
    <w:rsid w:val="00385F54"/>
    <w:rsid w:val="00386C7C"/>
    <w:rsid w:val="00387AF3"/>
    <w:rsid w:val="00387BF3"/>
    <w:rsid w:val="00390250"/>
    <w:rsid w:val="003902F3"/>
    <w:rsid w:val="00390CB2"/>
    <w:rsid w:val="00392297"/>
    <w:rsid w:val="0039273B"/>
    <w:rsid w:val="003931E0"/>
    <w:rsid w:val="0039390C"/>
    <w:rsid w:val="003946C7"/>
    <w:rsid w:val="003946F3"/>
    <w:rsid w:val="00394C39"/>
    <w:rsid w:val="0039502F"/>
    <w:rsid w:val="00395506"/>
    <w:rsid w:val="0039585A"/>
    <w:rsid w:val="00396CF2"/>
    <w:rsid w:val="003972E3"/>
    <w:rsid w:val="003A1208"/>
    <w:rsid w:val="003A12F4"/>
    <w:rsid w:val="003A1559"/>
    <w:rsid w:val="003A2141"/>
    <w:rsid w:val="003A2DA4"/>
    <w:rsid w:val="003A305F"/>
    <w:rsid w:val="003A352D"/>
    <w:rsid w:val="003A4E93"/>
    <w:rsid w:val="003A4F3B"/>
    <w:rsid w:val="003A4F3D"/>
    <w:rsid w:val="003A5B53"/>
    <w:rsid w:val="003A65AE"/>
    <w:rsid w:val="003A6AAE"/>
    <w:rsid w:val="003A7F48"/>
    <w:rsid w:val="003B02F6"/>
    <w:rsid w:val="003B0C69"/>
    <w:rsid w:val="003B0C9C"/>
    <w:rsid w:val="003B15DA"/>
    <w:rsid w:val="003B2976"/>
    <w:rsid w:val="003B4C0C"/>
    <w:rsid w:val="003B4F52"/>
    <w:rsid w:val="003B62DD"/>
    <w:rsid w:val="003B7203"/>
    <w:rsid w:val="003B7FCF"/>
    <w:rsid w:val="003C1039"/>
    <w:rsid w:val="003C10F7"/>
    <w:rsid w:val="003C11D7"/>
    <w:rsid w:val="003C1AF0"/>
    <w:rsid w:val="003C2B41"/>
    <w:rsid w:val="003C2FD3"/>
    <w:rsid w:val="003C335E"/>
    <w:rsid w:val="003C48C7"/>
    <w:rsid w:val="003C49F2"/>
    <w:rsid w:val="003D06D9"/>
    <w:rsid w:val="003D0A19"/>
    <w:rsid w:val="003D170B"/>
    <w:rsid w:val="003D1892"/>
    <w:rsid w:val="003D2D07"/>
    <w:rsid w:val="003D2D61"/>
    <w:rsid w:val="003D2EB9"/>
    <w:rsid w:val="003D3A36"/>
    <w:rsid w:val="003D41DA"/>
    <w:rsid w:val="003D4656"/>
    <w:rsid w:val="003D4E14"/>
    <w:rsid w:val="003D5411"/>
    <w:rsid w:val="003D6354"/>
    <w:rsid w:val="003D7716"/>
    <w:rsid w:val="003E009E"/>
    <w:rsid w:val="003E03A3"/>
    <w:rsid w:val="003E0918"/>
    <w:rsid w:val="003E092D"/>
    <w:rsid w:val="003E11C0"/>
    <w:rsid w:val="003E3156"/>
    <w:rsid w:val="003E3799"/>
    <w:rsid w:val="003E3886"/>
    <w:rsid w:val="003E4338"/>
    <w:rsid w:val="003E50FB"/>
    <w:rsid w:val="003E5D07"/>
    <w:rsid w:val="003E6D11"/>
    <w:rsid w:val="003E6EB2"/>
    <w:rsid w:val="003F0135"/>
    <w:rsid w:val="003F03F8"/>
    <w:rsid w:val="003F09C2"/>
    <w:rsid w:val="003F27B9"/>
    <w:rsid w:val="003F3D6C"/>
    <w:rsid w:val="003F4997"/>
    <w:rsid w:val="003F50C8"/>
    <w:rsid w:val="003F66EF"/>
    <w:rsid w:val="003F6B3D"/>
    <w:rsid w:val="003F6CE5"/>
    <w:rsid w:val="003F71BC"/>
    <w:rsid w:val="003F79B8"/>
    <w:rsid w:val="003F7BC9"/>
    <w:rsid w:val="003F7C09"/>
    <w:rsid w:val="004006AE"/>
    <w:rsid w:val="00400E8F"/>
    <w:rsid w:val="00401C8E"/>
    <w:rsid w:val="004021E1"/>
    <w:rsid w:val="00402CD5"/>
    <w:rsid w:val="00402F82"/>
    <w:rsid w:val="004032B2"/>
    <w:rsid w:val="004038A1"/>
    <w:rsid w:val="0040430E"/>
    <w:rsid w:val="00404907"/>
    <w:rsid w:val="00404BB7"/>
    <w:rsid w:val="00404C79"/>
    <w:rsid w:val="00405184"/>
    <w:rsid w:val="00406906"/>
    <w:rsid w:val="00406F41"/>
    <w:rsid w:val="00407426"/>
    <w:rsid w:val="0040764D"/>
    <w:rsid w:val="00410005"/>
    <w:rsid w:val="00410796"/>
    <w:rsid w:val="00410D1B"/>
    <w:rsid w:val="00411244"/>
    <w:rsid w:val="00411866"/>
    <w:rsid w:val="004121F1"/>
    <w:rsid w:val="00412CEA"/>
    <w:rsid w:val="00412D52"/>
    <w:rsid w:val="0041329E"/>
    <w:rsid w:val="00413640"/>
    <w:rsid w:val="004139DC"/>
    <w:rsid w:val="00413CD7"/>
    <w:rsid w:val="00415453"/>
    <w:rsid w:val="0041573E"/>
    <w:rsid w:val="004157FB"/>
    <w:rsid w:val="00415DA1"/>
    <w:rsid w:val="00417DBF"/>
    <w:rsid w:val="00417F0E"/>
    <w:rsid w:val="004205D8"/>
    <w:rsid w:val="00420C59"/>
    <w:rsid w:val="00421607"/>
    <w:rsid w:val="00421CFC"/>
    <w:rsid w:val="00422AFF"/>
    <w:rsid w:val="00422BA2"/>
    <w:rsid w:val="00423270"/>
    <w:rsid w:val="00424141"/>
    <w:rsid w:val="00426864"/>
    <w:rsid w:val="00427489"/>
    <w:rsid w:val="00430BAE"/>
    <w:rsid w:val="00431BE4"/>
    <w:rsid w:val="004321D4"/>
    <w:rsid w:val="0043333A"/>
    <w:rsid w:val="004342BF"/>
    <w:rsid w:val="00434790"/>
    <w:rsid w:val="0043548B"/>
    <w:rsid w:val="00435B4C"/>
    <w:rsid w:val="004363F1"/>
    <w:rsid w:val="00436789"/>
    <w:rsid w:val="00436E3E"/>
    <w:rsid w:val="00437B21"/>
    <w:rsid w:val="004407BC"/>
    <w:rsid w:val="00440C09"/>
    <w:rsid w:val="00440E65"/>
    <w:rsid w:val="00441319"/>
    <w:rsid w:val="00441A51"/>
    <w:rsid w:val="00442042"/>
    <w:rsid w:val="00442C0D"/>
    <w:rsid w:val="00444AEF"/>
    <w:rsid w:val="004454E6"/>
    <w:rsid w:val="004468FF"/>
    <w:rsid w:val="00446D80"/>
    <w:rsid w:val="00446FCC"/>
    <w:rsid w:val="00447AB5"/>
    <w:rsid w:val="00447D3A"/>
    <w:rsid w:val="00451A70"/>
    <w:rsid w:val="00451DA9"/>
    <w:rsid w:val="004523C6"/>
    <w:rsid w:val="00452546"/>
    <w:rsid w:val="00452888"/>
    <w:rsid w:val="00453042"/>
    <w:rsid w:val="00453DE7"/>
    <w:rsid w:val="00454418"/>
    <w:rsid w:val="00454A3D"/>
    <w:rsid w:val="00455689"/>
    <w:rsid w:val="004559AA"/>
    <w:rsid w:val="00455DCE"/>
    <w:rsid w:val="00455FF9"/>
    <w:rsid w:val="0045655F"/>
    <w:rsid w:val="004576D8"/>
    <w:rsid w:val="00457EA1"/>
    <w:rsid w:val="00460133"/>
    <w:rsid w:val="00460A09"/>
    <w:rsid w:val="00460A1D"/>
    <w:rsid w:val="00461095"/>
    <w:rsid w:val="00461A00"/>
    <w:rsid w:val="00463B8A"/>
    <w:rsid w:val="00463F39"/>
    <w:rsid w:val="00464406"/>
    <w:rsid w:val="0046468C"/>
    <w:rsid w:val="00465277"/>
    <w:rsid w:val="004654A9"/>
    <w:rsid w:val="004657A6"/>
    <w:rsid w:val="00465D0D"/>
    <w:rsid w:val="004662A2"/>
    <w:rsid w:val="00466D3D"/>
    <w:rsid w:val="0046720F"/>
    <w:rsid w:val="00470812"/>
    <w:rsid w:val="004708C6"/>
    <w:rsid w:val="004710D1"/>
    <w:rsid w:val="0047158F"/>
    <w:rsid w:val="00471CD4"/>
    <w:rsid w:val="004726A7"/>
    <w:rsid w:val="00472B59"/>
    <w:rsid w:val="00472F4C"/>
    <w:rsid w:val="00474591"/>
    <w:rsid w:val="00474CE2"/>
    <w:rsid w:val="00474DB3"/>
    <w:rsid w:val="00474F2C"/>
    <w:rsid w:val="00475082"/>
    <w:rsid w:val="00475406"/>
    <w:rsid w:val="004771E1"/>
    <w:rsid w:val="004777E6"/>
    <w:rsid w:val="00477F11"/>
    <w:rsid w:val="0048074A"/>
    <w:rsid w:val="00482979"/>
    <w:rsid w:val="00482A20"/>
    <w:rsid w:val="00482BDD"/>
    <w:rsid w:val="00483D4A"/>
    <w:rsid w:val="004845B1"/>
    <w:rsid w:val="004848B7"/>
    <w:rsid w:val="0048561E"/>
    <w:rsid w:val="00485D1A"/>
    <w:rsid w:val="00490476"/>
    <w:rsid w:val="00490A1B"/>
    <w:rsid w:val="00491257"/>
    <w:rsid w:val="004936AE"/>
    <w:rsid w:val="00493C8A"/>
    <w:rsid w:val="00495561"/>
    <w:rsid w:val="004956BA"/>
    <w:rsid w:val="004964B2"/>
    <w:rsid w:val="00496D69"/>
    <w:rsid w:val="00497205"/>
    <w:rsid w:val="0049732A"/>
    <w:rsid w:val="00497748"/>
    <w:rsid w:val="00497DC2"/>
    <w:rsid w:val="004A0816"/>
    <w:rsid w:val="004A158A"/>
    <w:rsid w:val="004A22A4"/>
    <w:rsid w:val="004A2421"/>
    <w:rsid w:val="004A3229"/>
    <w:rsid w:val="004A36AA"/>
    <w:rsid w:val="004A4170"/>
    <w:rsid w:val="004A428D"/>
    <w:rsid w:val="004A5F23"/>
    <w:rsid w:val="004A62A1"/>
    <w:rsid w:val="004A664A"/>
    <w:rsid w:val="004A6C5B"/>
    <w:rsid w:val="004A6F65"/>
    <w:rsid w:val="004A71AB"/>
    <w:rsid w:val="004B0065"/>
    <w:rsid w:val="004B0443"/>
    <w:rsid w:val="004B0527"/>
    <w:rsid w:val="004B0643"/>
    <w:rsid w:val="004B1D81"/>
    <w:rsid w:val="004B369F"/>
    <w:rsid w:val="004B41CC"/>
    <w:rsid w:val="004B467D"/>
    <w:rsid w:val="004B4918"/>
    <w:rsid w:val="004B55AD"/>
    <w:rsid w:val="004B6382"/>
    <w:rsid w:val="004B6BD7"/>
    <w:rsid w:val="004B700D"/>
    <w:rsid w:val="004B7B9A"/>
    <w:rsid w:val="004C037C"/>
    <w:rsid w:val="004C0D87"/>
    <w:rsid w:val="004C14A4"/>
    <w:rsid w:val="004C21CF"/>
    <w:rsid w:val="004C2ADF"/>
    <w:rsid w:val="004C2CD5"/>
    <w:rsid w:val="004C2D34"/>
    <w:rsid w:val="004C4A4C"/>
    <w:rsid w:val="004C4CAB"/>
    <w:rsid w:val="004C5458"/>
    <w:rsid w:val="004C5BF5"/>
    <w:rsid w:val="004C5C6C"/>
    <w:rsid w:val="004C6BA7"/>
    <w:rsid w:val="004C7A3C"/>
    <w:rsid w:val="004C7E31"/>
    <w:rsid w:val="004D049D"/>
    <w:rsid w:val="004D09BC"/>
    <w:rsid w:val="004D0A9C"/>
    <w:rsid w:val="004D0E2E"/>
    <w:rsid w:val="004D1B87"/>
    <w:rsid w:val="004D3A2A"/>
    <w:rsid w:val="004D5EFD"/>
    <w:rsid w:val="004D6588"/>
    <w:rsid w:val="004D6AD2"/>
    <w:rsid w:val="004D6B42"/>
    <w:rsid w:val="004D7415"/>
    <w:rsid w:val="004D763E"/>
    <w:rsid w:val="004D7A85"/>
    <w:rsid w:val="004D7B08"/>
    <w:rsid w:val="004E0349"/>
    <w:rsid w:val="004E060C"/>
    <w:rsid w:val="004E0C9D"/>
    <w:rsid w:val="004E0DDF"/>
    <w:rsid w:val="004E142B"/>
    <w:rsid w:val="004E15BD"/>
    <w:rsid w:val="004E1FB5"/>
    <w:rsid w:val="004E265B"/>
    <w:rsid w:val="004E28FE"/>
    <w:rsid w:val="004E2D6C"/>
    <w:rsid w:val="004E4300"/>
    <w:rsid w:val="004E439B"/>
    <w:rsid w:val="004E52D2"/>
    <w:rsid w:val="004E556C"/>
    <w:rsid w:val="004E6312"/>
    <w:rsid w:val="004E6B68"/>
    <w:rsid w:val="004E6BEE"/>
    <w:rsid w:val="004E7971"/>
    <w:rsid w:val="004F00C1"/>
    <w:rsid w:val="004F019E"/>
    <w:rsid w:val="004F05C7"/>
    <w:rsid w:val="004F2204"/>
    <w:rsid w:val="004F2C54"/>
    <w:rsid w:val="004F3A08"/>
    <w:rsid w:val="004F3B8F"/>
    <w:rsid w:val="004F3F4A"/>
    <w:rsid w:val="004F60D6"/>
    <w:rsid w:val="004F61E8"/>
    <w:rsid w:val="004F6E32"/>
    <w:rsid w:val="00500003"/>
    <w:rsid w:val="0050025F"/>
    <w:rsid w:val="00500FD7"/>
    <w:rsid w:val="005014AE"/>
    <w:rsid w:val="00501F2D"/>
    <w:rsid w:val="00503557"/>
    <w:rsid w:val="00503B30"/>
    <w:rsid w:val="00503C68"/>
    <w:rsid w:val="00503D32"/>
    <w:rsid w:val="00504B2D"/>
    <w:rsid w:val="005056E5"/>
    <w:rsid w:val="005058AE"/>
    <w:rsid w:val="00506E9F"/>
    <w:rsid w:val="0050731A"/>
    <w:rsid w:val="005074FF"/>
    <w:rsid w:val="00510920"/>
    <w:rsid w:val="0051168B"/>
    <w:rsid w:val="0051168E"/>
    <w:rsid w:val="00511F95"/>
    <w:rsid w:val="00512396"/>
    <w:rsid w:val="005135C0"/>
    <w:rsid w:val="00513D08"/>
    <w:rsid w:val="0051422E"/>
    <w:rsid w:val="005142DE"/>
    <w:rsid w:val="005148AA"/>
    <w:rsid w:val="005148F5"/>
    <w:rsid w:val="00515482"/>
    <w:rsid w:val="00515600"/>
    <w:rsid w:val="00516489"/>
    <w:rsid w:val="005169EA"/>
    <w:rsid w:val="00517164"/>
    <w:rsid w:val="0052214E"/>
    <w:rsid w:val="005221A7"/>
    <w:rsid w:val="0052226F"/>
    <w:rsid w:val="005223B6"/>
    <w:rsid w:val="00522736"/>
    <w:rsid w:val="0052334F"/>
    <w:rsid w:val="00523B1C"/>
    <w:rsid w:val="00524382"/>
    <w:rsid w:val="005243D0"/>
    <w:rsid w:val="00524FC1"/>
    <w:rsid w:val="00525386"/>
    <w:rsid w:val="00525EB4"/>
    <w:rsid w:val="00526505"/>
    <w:rsid w:val="00526E5A"/>
    <w:rsid w:val="00530AA0"/>
    <w:rsid w:val="00531179"/>
    <w:rsid w:val="00532029"/>
    <w:rsid w:val="0053225D"/>
    <w:rsid w:val="00532657"/>
    <w:rsid w:val="00532738"/>
    <w:rsid w:val="00533EE2"/>
    <w:rsid w:val="005354EC"/>
    <w:rsid w:val="00535ADB"/>
    <w:rsid w:val="005362A9"/>
    <w:rsid w:val="00537324"/>
    <w:rsid w:val="005373C2"/>
    <w:rsid w:val="005375BE"/>
    <w:rsid w:val="00540DCC"/>
    <w:rsid w:val="00542121"/>
    <w:rsid w:val="00544053"/>
    <w:rsid w:val="005445EE"/>
    <w:rsid w:val="00545234"/>
    <w:rsid w:val="005453B5"/>
    <w:rsid w:val="005467A5"/>
    <w:rsid w:val="00546DA3"/>
    <w:rsid w:val="00547920"/>
    <w:rsid w:val="00547A5F"/>
    <w:rsid w:val="00547BFF"/>
    <w:rsid w:val="00551656"/>
    <w:rsid w:val="0055185B"/>
    <w:rsid w:val="00552245"/>
    <w:rsid w:val="00552456"/>
    <w:rsid w:val="00552855"/>
    <w:rsid w:val="00553A23"/>
    <w:rsid w:val="00553CF2"/>
    <w:rsid w:val="00553F86"/>
    <w:rsid w:val="00554E32"/>
    <w:rsid w:val="00555069"/>
    <w:rsid w:val="0055525A"/>
    <w:rsid w:val="0055586C"/>
    <w:rsid w:val="0055604C"/>
    <w:rsid w:val="00556B0D"/>
    <w:rsid w:val="00556E70"/>
    <w:rsid w:val="0055712B"/>
    <w:rsid w:val="005572CF"/>
    <w:rsid w:val="00557463"/>
    <w:rsid w:val="0055788A"/>
    <w:rsid w:val="00557AFB"/>
    <w:rsid w:val="00557B47"/>
    <w:rsid w:val="00557DFF"/>
    <w:rsid w:val="005604BC"/>
    <w:rsid w:val="00560A25"/>
    <w:rsid w:val="00560B26"/>
    <w:rsid w:val="00560E5F"/>
    <w:rsid w:val="00561B70"/>
    <w:rsid w:val="00562BE5"/>
    <w:rsid w:val="00562C95"/>
    <w:rsid w:val="00562D75"/>
    <w:rsid w:val="00563510"/>
    <w:rsid w:val="00563BB6"/>
    <w:rsid w:val="005642A6"/>
    <w:rsid w:val="005645E3"/>
    <w:rsid w:val="0056471A"/>
    <w:rsid w:val="005647A2"/>
    <w:rsid w:val="00566A57"/>
    <w:rsid w:val="00567187"/>
    <w:rsid w:val="00567318"/>
    <w:rsid w:val="005705AC"/>
    <w:rsid w:val="00570979"/>
    <w:rsid w:val="005712F5"/>
    <w:rsid w:val="00572403"/>
    <w:rsid w:val="0057248B"/>
    <w:rsid w:val="00572665"/>
    <w:rsid w:val="00572917"/>
    <w:rsid w:val="00572A0F"/>
    <w:rsid w:val="00573FA9"/>
    <w:rsid w:val="005741F4"/>
    <w:rsid w:val="00574497"/>
    <w:rsid w:val="00580E03"/>
    <w:rsid w:val="0058103B"/>
    <w:rsid w:val="00581B9B"/>
    <w:rsid w:val="0058361F"/>
    <w:rsid w:val="00583CC5"/>
    <w:rsid w:val="005847CB"/>
    <w:rsid w:val="0058490D"/>
    <w:rsid w:val="0058572E"/>
    <w:rsid w:val="00585933"/>
    <w:rsid w:val="0058598C"/>
    <w:rsid w:val="00590CA5"/>
    <w:rsid w:val="00591773"/>
    <w:rsid w:val="00591BC3"/>
    <w:rsid w:val="005922B6"/>
    <w:rsid w:val="005934FB"/>
    <w:rsid w:val="005939F3"/>
    <w:rsid w:val="00593B81"/>
    <w:rsid w:val="00593D76"/>
    <w:rsid w:val="00593F9C"/>
    <w:rsid w:val="00594275"/>
    <w:rsid w:val="0059477B"/>
    <w:rsid w:val="0059556E"/>
    <w:rsid w:val="00596B09"/>
    <w:rsid w:val="0059743C"/>
    <w:rsid w:val="005974E1"/>
    <w:rsid w:val="00597B20"/>
    <w:rsid w:val="00597F28"/>
    <w:rsid w:val="005A0CC3"/>
    <w:rsid w:val="005A1933"/>
    <w:rsid w:val="005A1B61"/>
    <w:rsid w:val="005A214C"/>
    <w:rsid w:val="005A2658"/>
    <w:rsid w:val="005A36D3"/>
    <w:rsid w:val="005A36FB"/>
    <w:rsid w:val="005A38BD"/>
    <w:rsid w:val="005A3A96"/>
    <w:rsid w:val="005A3E09"/>
    <w:rsid w:val="005A4037"/>
    <w:rsid w:val="005A57B3"/>
    <w:rsid w:val="005A6598"/>
    <w:rsid w:val="005A6776"/>
    <w:rsid w:val="005A6DCD"/>
    <w:rsid w:val="005B0BE9"/>
    <w:rsid w:val="005B0DEB"/>
    <w:rsid w:val="005B109E"/>
    <w:rsid w:val="005B3563"/>
    <w:rsid w:val="005B404E"/>
    <w:rsid w:val="005B649E"/>
    <w:rsid w:val="005B74AE"/>
    <w:rsid w:val="005C09BD"/>
    <w:rsid w:val="005C0E27"/>
    <w:rsid w:val="005C119E"/>
    <w:rsid w:val="005C15AE"/>
    <w:rsid w:val="005C1660"/>
    <w:rsid w:val="005C2380"/>
    <w:rsid w:val="005C23C1"/>
    <w:rsid w:val="005C3166"/>
    <w:rsid w:val="005C3A54"/>
    <w:rsid w:val="005C3EE6"/>
    <w:rsid w:val="005C48CE"/>
    <w:rsid w:val="005C5528"/>
    <w:rsid w:val="005C6233"/>
    <w:rsid w:val="005C6656"/>
    <w:rsid w:val="005C6BCE"/>
    <w:rsid w:val="005D115D"/>
    <w:rsid w:val="005D26A4"/>
    <w:rsid w:val="005D3055"/>
    <w:rsid w:val="005D3D94"/>
    <w:rsid w:val="005D4146"/>
    <w:rsid w:val="005D4AFC"/>
    <w:rsid w:val="005D4E3A"/>
    <w:rsid w:val="005D59C9"/>
    <w:rsid w:val="005D66D1"/>
    <w:rsid w:val="005D68E1"/>
    <w:rsid w:val="005D6B3E"/>
    <w:rsid w:val="005D77C6"/>
    <w:rsid w:val="005D7899"/>
    <w:rsid w:val="005D7F06"/>
    <w:rsid w:val="005E01C1"/>
    <w:rsid w:val="005E078B"/>
    <w:rsid w:val="005E0810"/>
    <w:rsid w:val="005E086B"/>
    <w:rsid w:val="005E1467"/>
    <w:rsid w:val="005E15FA"/>
    <w:rsid w:val="005E1AEF"/>
    <w:rsid w:val="005E24F2"/>
    <w:rsid w:val="005E2C82"/>
    <w:rsid w:val="005E343E"/>
    <w:rsid w:val="005E38B8"/>
    <w:rsid w:val="005E49F2"/>
    <w:rsid w:val="005E4EBE"/>
    <w:rsid w:val="005E5C81"/>
    <w:rsid w:val="005E69C9"/>
    <w:rsid w:val="005E6D79"/>
    <w:rsid w:val="005E71F4"/>
    <w:rsid w:val="005E78B3"/>
    <w:rsid w:val="005F102B"/>
    <w:rsid w:val="005F1611"/>
    <w:rsid w:val="005F1F99"/>
    <w:rsid w:val="005F2A4C"/>
    <w:rsid w:val="005F37DC"/>
    <w:rsid w:val="005F37F6"/>
    <w:rsid w:val="005F3C79"/>
    <w:rsid w:val="005F4A93"/>
    <w:rsid w:val="005F5A5D"/>
    <w:rsid w:val="005F5E5D"/>
    <w:rsid w:val="005F64D7"/>
    <w:rsid w:val="005F7929"/>
    <w:rsid w:val="005F7D69"/>
    <w:rsid w:val="005F7E85"/>
    <w:rsid w:val="00600B91"/>
    <w:rsid w:val="00601371"/>
    <w:rsid w:val="00601C03"/>
    <w:rsid w:val="00601D65"/>
    <w:rsid w:val="00602730"/>
    <w:rsid w:val="00602F0F"/>
    <w:rsid w:val="0060416E"/>
    <w:rsid w:val="00604615"/>
    <w:rsid w:val="0060508D"/>
    <w:rsid w:val="00605C70"/>
    <w:rsid w:val="0060663E"/>
    <w:rsid w:val="00607689"/>
    <w:rsid w:val="00607DB4"/>
    <w:rsid w:val="0061099A"/>
    <w:rsid w:val="00610CC5"/>
    <w:rsid w:val="00611912"/>
    <w:rsid w:val="00611C8C"/>
    <w:rsid w:val="0061213A"/>
    <w:rsid w:val="00612C27"/>
    <w:rsid w:val="00612C35"/>
    <w:rsid w:val="00613240"/>
    <w:rsid w:val="00613617"/>
    <w:rsid w:val="00613BB0"/>
    <w:rsid w:val="006165F0"/>
    <w:rsid w:val="00617195"/>
    <w:rsid w:val="0061780E"/>
    <w:rsid w:val="006200AA"/>
    <w:rsid w:val="006206F9"/>
    <w:rsid w:val="00620F3A"/>
    <w:rsid w:val="00621295"/>
    <w:rsid w:val="00621E97"/>
    <w:rsid w:val="0062219B"/>
    <w:rsid w:val="00622B14"/>
    <w:rsid w:val="006232CE"/>
    <w:rsid w:val="0062349A"/>
    <w:rsid w:val="006235DA"/>
    <w:rsid w:val="006236D3"/>
    <w:rsid w:val="006243E0"/>
    <w:rsid w:val="006255AC"/>
    <w:rsid w:val="006255B6"/>
    <w:rsid w:val="006267BC"/>
    <w:rsid w:val="00627112"/>
    <w:rsid w:val="00627331"/>
    <w:rsid w:val="006278B9"/>
    <w:rsid w:val="00627E54"/>
    <w:rsid w:val="006312E8"/>
    <w:rsid w:val="00631EBF"/>
    <w:rsid w:val="006338F3"/>
    <w:rsid w:val="00633A5D"/>
    <w:rsid w:val="00633F43"/>
    <w:rsid w:val="0063473D"/>
    <w:rsid w:val="00634BF5"/>
    <w:rsid w:val="00635162"/>
    <w:rsid w:val="0063535B"/>
    <w:rsid w:val="0063550C"/>
    <w:rsid w:val="006355E3"/>
    <w:rsid w:val="00635806"/>
    <w:rsid w:val="006366C3"/>
    <w:rsid w:val="00636DF0"/>
    <w:rsid w:val="00636FCC"/>
    <w:rsid w:val="00637391"/>
    <w:rsid w:val="00637802"/>
    <w:rsid w:val="00637DD3"/>
    <w:rsid w:val="00637E58"/>
    <w:rsid w:val="0064103C"/>
    <w:rsid w:val="00641C6D"/>
    <w:rsid w:val="006424E0"/>
    <w:rsid w:val="00642D73"/>
    <w:rsid w:val="00642F35"/>
    <w:rsid w:val="00643F7D"/>
    <w:rsid w:val="00644C86"/>
    <w:rsid w:val="0064565D"/>
    <w:rsid w:val="00645EEA"/>
    <w:rsid w:val="00646B7C"/>
    <w:rsid w:val="00647B25"/>
    <w:rsid w:val="00650610"/>
    <w:rsid w:val="00650B03"/>
    <w:rsid w:val="00651B28"/>
    <w:rsid w:val="00652E3F"/>
    <w:rsid w:val="00653815"/>
    <w:rsid w:val="006546CF"/>
    <w:rsid w:val="0065474A"/>
    <w:rsid w:val="006548E6"/>
    <w:rsid w:val="00654DB8"/>
    <w:rsid w:val="006550C9"/>
    <w:rsid w:val="00655BC1"/>
    <w:rsid w:val="00656928"/>
    <w:rsid w:val="00656E4C"/>
    <w:rsid w:val="00660260"/>
    <w:rsid w:val="00660980"/>
    <w:rsid w:val="00661106"/>
    <w:rsid w:val="006613DF"/>
    <w:rsid w:val="00661579"/>
    <w:rsid w:val="0066157D"/>
    <w:rsid w:val="006617ED"/>
    <w:rsid w:val="00662071"/>
    <w:rsid w:val="00662867"/>
    <w:rsid w:val="006633CD"/>
    <w:rsid w:val="00665B34"/>
    <w:rsid w:val="00666952"/>
    <w:rsid w:val="00666CEC"/>
    <w:rsid w:val="00666F62"/>
    <w:rsid w:val="006712C0"/>
    <w:rsid w:val="0067392C"/>
    <w:rsid w:val="00673A56"/>
    <w:rsid w:val="00673ED2"/>
    <w:rsid w:val="0067607A"/>
    <w:rsid w:val="00676C35"/>
    <w:rsid w:val="00676EB1"/>
    <w:rsid w:val="0067701F"/>
    <w:rsid w:val="0067749E"/>
    <w:rsid w:val="00677539"/>
    <w:rsid w:val="0068015A"/>
    <w:rsid w:val="00680450"/>
    <w:rsid w:val="0068093E"/>
    <w:rsid w:val="00680A05"/>
    <w:rsid w:val="00681B70"/>
    <w:rsid w:val="00681BE1"/>
    <w:rsid w:val="00682B42"/>
    <w:rsid w:val="00682F64"/>
    <w:rsid w:val="006836EA"/>
    <w:rsid w:val="006855F2"/>
    <w:rsid w:val="006867F6"/>
    <w:rsid w:val="00686C0B"/>
    <w:rsid w:val="00687169"/>
    <w:rsid w:val="00687965"/>
    <w:rsid w:val="0069032B"/>
    <w:rsid w:val="00691C49"/>
    <w:rsid w:val="00692133"/>
    <w:rsid w:val="006922BA"/>
    <w:rsid w:val="0069272E"/>
    <w:rsid w:val="006935DC"/>
    <w:rsid w:val="006936F0"/>
    <w:rsid w:val="00693A2B"/>
    <w:rsid w:val="006950D4"/>
    <w:rsid w:val="00695110"/>
    <w:rsid w:val="00696388"/>
    <w:rsid w:val="006974A0"/>
    <w:rsid w:val="006976FE"/>
    <w:rsid w:val="006977B5"/>
    <w:rsid w:val="006978C4"/>
    <w:rsid w:val="00697993"/>
    <w:rsid w:val="00697DC2"/>
    <w:rsid w:val="006A0121"/>
    <w:rsid w:val="006A046F"/>
    <w:rsid w:val="006A0B64"/>
    <w:rsid w:val="006A1441"/>
    <w:rsid w:val="006A2316"/>
    <w:rsid w:val="006A23D8"/>
    <w:rsid w:val="006A2785"/>
    <w:rsid w:val="006A33B0"/>
    <w:rsid w:val="006A35CB"/>
    <w:rsid w:val="006A39E1"/>
    <w:rsid w:val="006A39EA"/>
    <w:rsid w:val="006A56B0"/>
    <w:rsid w:val="006A5A37"/>
    <w:rsid w:val="006A5FBE"/>
    <w:rsid w:val="006A6E5B"/>
    <w:rsid w:val="006A70E6"/>
    <w:rsid w:val="006A7CBF"/>
    <w:rsid w:val="006A7E59"/>
    <w:rsid w:val="006B00AD"/>
    <w:rsid w:val="006B11AD"/>
    <w:rsid w:val="006B1ABF"/>
    <w:rsid w:val="006B2028"/>
    <w:rsid w:val="006B27BD"/>
    <w:rsid w:val="006B3300"/>
    <w:rsid w:val="006B3D8D"/>
    <w:rsid w:val="006B43D5"/>
    <w:rsid w:val="006B4449"/>
    <w:rsid w:val="006B5654"/>
    <w:rsid w:val="006B7EE9"/>
    <w:rsid w:val="006C09C0"/>
    <w:rsid w:val="006C0C15"/>
    <w:rsid w:val="006C1256"/>
    <w:rsid w:val="006C15F9"/>
    <w:rsid w:val="006C1CB0"/>
    <w:rsid w:val="006C1EFF"/>
    <w:rsid w:val="006C2AB7"/>
    <w:rsid w:val="006C2BBC"/>
    <w:rsid w:val="006C362D"/>
    <w:rsid w:val="006C370C"/>
    <w:rsid w:val="006C4E19"/>
    <w:rsid w:val="006C6432"/>
    <w:rsid w:val="006C7CDA"/>
    <w:rsid w:val="006C7D55"/>
    <w:rsid w:val="006D1FE3"/>
    <w:rsid w:val="006D3029"/>
    <w:rsid w:val="006D3849"/>
    <w:rsid w:val="006D3FCC"/>
    <w:rsid w:val="006D40FE"/>
    <w:rsid w:val="006D4314"/>
    <w:rsid w:val="006D4DA3"/>
    <w:rsid w:val="006D607B"/>
    <w:rsid w:val="006D6503"/>
    <w:rsid w:val="006D6E32"/>
    <w:rsid w:val="006D6F98"/>
    <w:rsid w:val="006D77F7"/>
    <w:rsid w:val="006E00CC"/>
    <w:rsid w:val="006E01FF"/>
    <w:rsid w:val="006E0DB7"/>
    <w:rsid w:val="006E1691"/>
    <w:rsid w:val="006E264F"/>
    <w:rsid w:val="006E26CE"/>
    <w:rsid w:val="006E36F1"/>
    <w:rsid w:val="006E3D9E"/>
    <w:rsid w:val="006E41E1"/>
    <w:rsid w:val="006E461A"/>
    <w:rsid w:val="006E4EB7"/>
    <w:rsid w:val="006E56F3"/>
    <w:rsid w:val="006E589B"/>
    <w:rsid w:val="006E5FAB"/>
    <w:rsid w:val="006E68F6"/>
    <w:rsid w:val="006E6F47"/>
    <w:rsid w:val="006E75EC"/>
    <w:rsid w:val="006E7E05"/>
    <w:rsid w:val="006F0271"/>
    <w:rsid w:val="006F0827"/>
    <w:rsid w:val="006F0B08"/>
    <w:rsid w:val="006F1CF0"/>
    <w:rsid w:val="006F1CF8"/>
    <w:rsid w:val="006F2065"/>
    <w:rsid w:val="006F246E"/>
    <w:rsid w:val="006F2EEF"/>
    <w:rsid w:val="006F3547"/>
    <w:rsid w:val="006F387C"/>
    <w:rsid w:val="006F4AEE"/>
    <w:rsid w:val="006F5A03"/>
    <w:rsid w:val="006F7073"/>
    <w:rsid w:val="006F7743"/>
    <w:rsid w:val="006F7DCE"/>
    <w:rsid w:val="00700699"/>
    <w:rsid w:val="00700731"/>
    <w:rsid w:val="00700777"/>
    <w:rsid w:val="00700950"/>
    <w:rsid w:val="00700AF5"/>
    <w:rsid w:val="00700FA3"/>
    <w:rsid w:val="00705119"/>
    <w:rsid w:val="00705461"/>
    <w:rsid w:val="0070592C"/>
    <w:rsid w:val="00706228"/>
    <w:rsid w:val="0070642E"/>
    <w:rsid w:val="00707D44"/>
    <w:rsid w:val="00711745"/>
    <w:rsid w:val="0071398C"/>
    <w:rsid w:val="00713F22"/>
    <w:rsid w:val="007147C2"/>
    <w:rsid w:val="00715289"/>
    <w:rsid w:val="00716064"/>
    <w:rsid w:val="007174D1"/>
    <w:rsid w:val="00717EA7"/>
    <w:rsid w:val="0072004F"/>
    <w:rsid w:val="00720AF4"/>
    <w:rsid w:val="0072147D"/>
    <w:rsid w:val="00723B94"/>
    <w:rsid w:val="00724D25"/>
    <w:rsid w:val="00725144"/>
    <w:rsid w:val="00725D84"/>
    <w:rsid w:val="007268AD"/>
    <w:rsid w:val="00726EED"/>
    <w:rsid w:val="00727361"/>
    <w:rsid w:val="00727C8B"/>
    <w:rsid w:val="007308C7"/>
    <w:rsid w:val="0073095E"/>
    <w:rsid w:val="0073127F"/>
    <w:rsid w:val="0073184C"/>
    <w:rsid w:val="00732368"/>
    <w:rsid w:val="00732FBC"/>
    <w:rsid w:val="00733005"/>
    <w:rsid w:val="0073338A"/>
    <w:rsid w:val="007338F1"/>
    <w:rsid w:val="00733F44"/>
    <w:rsid w:val="00734737"/>
    <w:rsid w:val="00735450"/>
    <w:rsid w:val="007354F0"/>
    <w:rsid w:val="007355B7"/>
    <w:rsid w:val="00735944"/>
    <w:rsid w:val="00736827"/>
    <w:rsid w:val="007368BF"/>
    <w:rsid w:val="00737607"/>
    <w:rsid w:val="00737758"/>
    <w:rsid w:val="00740078"/>
    <w:rsid w:val="007405E7"/>
    <w:rsid w:val="00740F18"/>
    <w:rsid w:val="00740F37"/>
    <w:rsid w:val="007414B3"/>
    <w:rsid w:val="007427C9"/>
    <w:rsid w:val="0074304E"/>
    <w:rsid w:val="00743738"/>
    <w:rsid w:val="00744317"/>
    <w:rsid w:val="00744E8C"/>
    <w:rsid w:val="00745F43"/>
    <w:rsid w:val="00746969"/>
    <w:rsid w:val="0074696D"/>
    <w:rsid w:val="00746F9B"/>
    <w:rsid w:val="00747D38"/>
    <w:rsid w:val="00750680"/>
    <w:rsid w:val="00750F23"/>
    <w:rsid w:val="00751BB2"/>
    <w:rsid w:val="00751D88"/>
    <w:rsid w:val="00751F3F"/>
    <w:rsid w:val="00752C5A"/>
    <w:rsid w:val="0075313A"/>
    <w:rsid w:val="0075342D"/>
    <w:rsid w:val="00753F8D"/>
    <w:rsid w:val="00754579"/>
    <w:rsid w:val="007547D6"/>
    <w:rsid w:val="00755FC7"/>
    <w:rsid w:val="007562C0"/>
    <w:rsid w:val="007569F6"/>
    <w:rsid w:val="00756CF1"/>
    <w:rsid w:val="007574B5"/>
    <w:rsid w:val="0076047B"/>
    <w:rsid w:val="00760D10"/>
    <w:rsid w:val="00760D4C"/>
    <w:rsid w:val="00760E3A"/>
    <w:rsid w:val="00761018"/>
    <w:rsid w:val="00761E9A"/>
    <w:rsid w:val="00762C98"/>
    <w:rsid w:val="007638A3"/>
    <w:rsid w:val="00764E26"/>
    <w:rsid w:val="0076501F"/>
    <w:rsid w:val="00765D82"/>
    <w:rsid w:val="0076669C"/>
    <w:rsid w:val="00766F0A"/>
    <w:rsid w:val="007676B0"/>
    <w:rsid w:val="007707D0"/>
    <w:rsid w:val="00771E88"/>
    <w:rsid w:val="00771FF3"/>
    <w:rsid w:val="00772D06"/>
    <w:rsid w:val="007733A1"/>
    <w:rsid w:val="007733EF"/>
    <w:rsid w:val="007735CA"/>
    <w:rsid w:val="00773DA1"/>
    <w:rsid w:val="00774D8D"/>
    <w:rsid w:val="007754E6"/>
    <w:rsid w:val="0077573C"/>
    <w:rsid w:val="00775B90"/>
    <w:rsid w:val="00776573"/>
    <w:rsid w:val="00776F29"/>
    <w:rsid w:val="007771CF"/>
    <w:rsid w:val="007773F3"/>
    <w:rsid w:val="007775D4"/>
    <w:rsid w:val="007776A0"/>
    <w:rsid w:val="00777920"/>
    <w:rsid w:val="00777E54"/>
    <w:rsid w:val="007812D2"/>
    <w:rsid w:val="00782B79"/>
    <w:rsid w:val="00782F1C"/>
    <w:rsid w:val="007836ED"/>
    <w:rsid w:val="00783820"/>
    <w:rsid w:val="00786C8C"/>
    <w:rsid w:val="00786F98"/>
    <w:rsid w:val="007877B2"/>
    <w:rsid w:val="007878E7"/>
    <w:rsid w:val="00790741"/>
    <w:rsid w:val="00791C03"/>
    <w:rsid w:val="00793060"/>
    <w:rsid w:val="0079334B"/>
    <w:rsid w:val="007938D4"/>
    <w:rsid w:val="00794351"/>
    <w:rsid w:val="0079492A"/>
    <w:rsid w:val="00795776"/>
    <w:rsid w:val="00795D1C"/>
    <w:rsid w:val="0079766B"/>
    <w:rsid w:val="00797C04"/>
    <w:rsid w:val="007A0AB9"/>
    <w:rsid w:val="007A25D7"/>
    <w:rsid w:val="007A3708"/>
    <w:rsid w:val="007A3A83"/>
    <w:rsid w:val="007A3B8F"/>
    <w:rsid w:val="007A48DF"/>
    <w:rsid w:val="007A5732"/>
    <w:rsid w:val="007A5D8C"/>
    <w:rsid w:val="007A5F9A"/>
    <w:rsid w:val="007A646D"/>
    <w:rsid w:val="007A68BC"/>
    <w:rsid w:val="007A6B47"/>
    <w:rsid w:val="007A737B"/>
    <w:rsid w:val="007B0544"/>
    <w:rsid w:val="007B0650"/>
    <w:rsid w:val="007B1170"/>
    <w:rsid w:val="007B1190"/>
    <w:rsid w:val="007B149D"/>
    <w:rsid w:val="007B1A03"/>
    <w:rsid w:val="007B1B57"/>
    <w:rsid w:val="007B2899"/>
    <w:rsid w:val="007B2F72"/>
    <w:rsid w:val="007B3B6F"/>
    <w:rsid w:val="007B3DD8"/>
    <w:rsid w:val="007B3E62"/>
    <w:rsid w:val="007B44DA"/>
    <w:rsid w:val="007B465F"/>
    <w:rsid w:val="007B48BD"/>
    <w:rsid w:val="007B6CFE"/>
    <w:rsid w:val="007C0110"/>
    <w:rsid w:val="007C09E5"/>
    <w:rsid w:val="007C10CF"/>
    <w:rsid w:val="007C1506"/>
    <w:rsid w:val="007C1EE1"/>
    <w:rsid w:val="007C334E"/>
    <w:rsid w:val="007C3C1B"/>
    <w:rsid w:val="007C4883"/>
    <w:rsid w:val="007C4B58"/>
    <w:rsid w:val="007C4FC4"/>
    <w:rsid w:val="007C5144"/>
    <w:rsid w:val="007C5525"/>
    <w:rsid w:val="007C595F"/>
    <w:rsid w:val="007D0FEC"/>
    <w:rsid w:val="007D1F4E"/>
    <w:rsid w:val="007D3B08"/>
    <w:rsid w:val="007D5888"/>
    <w:rsid w:val="007D7F0C"/>
    <w:rsid w:val="007E088B"/>
    <w:rsid w:val="007E0E55"/>
    <w:rsid w:val="007E1D95"/>
    <w:rsid w:val="007E1DEA"/>
    <w:rsid w:val="007E28C2"/>
    <w:rsid w:val="007E33A0"/>
    <w:rsid w:val="007E4191"/>
    <w:rsid w:val="007E4D73"/>
    <w:rsid w:val="007E6542"/>
    <w:rsid w:val="007E7CDC"/>
    <w:rsid w:val="007F1510"/>
    <w:rsid w:val="007F1987"/>
    <w:rsid w:val="007F1B86"/>
    <w:rsid w:val="007F3797"/>
    <w:rsid w:val="007F3B71"/>
    <w:rsid w:val="007F3D57"/>
    <w:rsid w:val="007F4C6A"/>
    <w:rsid w:val="007F5D38"/>
    <w:rsid w:val="007F678D"/>
    <w:rsid w:val="007F6DAF"/>
    <w:rsid w:val="007F7126"/>
    <w:rsid w:val="007F7219"/>
    <w:rsid w:val="007F7534"/>
    <w:rsid w:val="007F7656"/>
    <w:rsid w:val="007F79AC"/>
    <w:rsid w:val="00800601"/>
    <w:rsid w:val="008015CF"/>
    <w:rsid w:val="0080164A"/>
    <w:rsid w:val="0080180D"/>
    <w:rsid w:val="00801B91"/>
    <w:rsid w:val="00802B14"/>
    <w:rsid w:val="00803310"/>
    <w:rsid w:val="00804D7B"/>
    <w:rsid w:val="00804F24"/>
    <w:rsid w:val="008059A6"/>
    <w:rsid w:val="00806A5D"/>
    <w:rsid w:val="00807120"/>
    <w:rsid w:val="0081034B"/>
    <w:rsid w:val="0081107C"/>
    <w:rsid w:val="008112D2"/>
    <w:rsid w:val="00812084"/>
    <w:rsid w:val="008128CE"/>
    <w:rsid w:val="0081298E"/>
    <w:rsid w:val="00812DDE"/>
    <w:rsid w:val="00812E54"/>
    <w:rsid w:val="0081365B"/>
    <w:rsid w:val="00813A0D"/>
    <w:rsid w:val="00813B63"/>
    <w:rsid w:val="00813D34"/>
    <w:rsid w:val="008148F2"/>
    <w:rsid w:val="00814E6A"/>
    <w:rsid w:val="008156FB"/>
    <w:rsid w:val="00815797"/>
    <w:rsid w:val="00817190"/>
    <w:rsid w:val="00820CE2"/>
    <w:rsid w:val="00822883"/>
    <w:rsid w:val="00822E8C"/>
    <w:rsid w:val="008238AD"/>
    <w:rsid w:val="008240E8"/>
    <w:rsid w:val="008246C0"/>
    <w:rsid w:val="00824795"/>
    <w:rsid w:val="00824990"/>
    <w:rsid w:val="008259B5"/>
    <w:rsid w:val="00826B45"/>
    <w:rsid w:val="00826DF9"/>
    <w:rsid w:val="00826F05"/>
    <w:rsid w:val="00827215"/>
    <w:rsid w:val="0082780E"/>
    <w:rsid w:val="00827FD6"/>
    <w:rsid w:val="0083173C"/>
    <w:rsid w:val="0083257A"/>
    <w:rsid w:val="00833F93"/>
    <w:rsid w:val="0083449D"/>
    <w:rsid w:val="0083465F"/>
    <w:rsid w:val="008347D4"/>
    <w:rsid w:val="0083538F"/>
    <w:rsid w:val="00835A36"/>
    <w:rsid w:val="00835B3C"/>
    <w:rsid w:val="00835CC4"/>
    <w:rsid w:val="008402D1"/>
    <w:rsid w:val="00840794"/>
    <w:rsid w:val="00841A82"/>
    <w:rsid w:val="00841E57"/>
    <w:rsid w:val="00841F03"/>
    <w:rsid w:val="00843756"/>
    <w:rsid w:val="00844587"/>
    <w:rsid w:val="00844D20"/>
    <w:rsid w:val="00844DD4"/>
    <w:rsid w:val="008455BD"/>
    <w:rsid w:val="00846465"/>
    <w:rsid w:val="008465B6"/>
    <w:rsid w:val="0084660A"/>
    <w:rsid w:val="00846A18"/>
    <w:rsid w:val="00846AE7"/>
    <w:rsid w:val="00847F8B"/>
    <w:rsid w:val="008500C1"/>
    <w:rsid w:val="008501E2"/>
    <w:rsid w:val="00850252"/>
    <w:rsid w:val="008517B1"/>
    <w:rsid w:val="00852185"/>
    <w:rsid w:val="008524AA"/>
    <w:rsid w:val="00853CA0"/>
    <w:rsid w:val="0085494F"/>
    <w:rsid w:val="00855976"/>
    <w:rsid w:val="00855B72"/>
    <w:rsid w:val="00856207"/>
    <w:rsid w:val="00856FE1"/>
    <w:rsid w:val="00857BEA"/>
    <w:rsid w:val="00857F43"/>
    <w:rsid w:val="00861150"/>
    <w:rsid w:val="008615BF"/>
    <w:rsid w:val="00862536"/>
    <w:rsid w:val="0086311C"/>
    <w:rsid w:val="008633F5"/>
    <w:rsid w:val="00864140"/>
    <w:rsid w:val="008643F3"/>
    <w:rsid w:val="00866D2B"/>
    <w:rsid w:val="00866F6B"/>
    <w:rsid w:val="008702C4"/>
    <w:rsid w:val="00870452"/>
    <w:rsid w:val="0087142B"/>
    <w:rsid w:val="00871D6C"/>
    <w:rsid w:val="00872562"/>
    <w:rsid w:val="008728A2"/>
    <w:rsid w:val="00872BA8"/>
    <w:rsid w:val="00874D71"/>
    <w:rsid w:val="008757CE"/>
    <w:rsid w:val="008762E0"/>
    <w:rsid w:val="008765ED"/>
    <w:rsid w:val="00876FC1"/>
    <w:rsid w:val="008770C5"/>
    <w:rsid w:val="00880CEA"/>
    <w:rsid w:val="00880DAC"/>
    <w:rsid w:val="00881CFD"/>
    <w:rsid w:val="0088219B"/>
    <w:rsid w:val="00882812"/>
    <w:rsid w:val="00884CFF"/>
    <w:rsid w:val="00886814"/>
    <w:rsid w:val="00887572"/>
    <w:rsid w:val="00890909"/>
    <w:rsid w:val="00890A91"/>
    <w:rsid w:val="0089159E"/>
    <w:rsid w:val="008923DB"/>
    <w:rsid w:val="0089280A"/>
    <w:rsid w:val="008934C9"/>
    <w:rsid w:val="00893F0F"/>
    <w:rsid w:val="00894575"/>
    <w:rsid w:val="00894CFE"/>
    <w:rsid w:val="00895564"/>
    <w:rsid w:val="00895982"/>
    <w:rsid w:val="0089668E"/>
    <w:rsid w:val="00896754"/>
    <w:rsid w:val="00896D09"/>
    <w:rsid w:val="00897757"/>
    <w:rsid w:val="00897CDD"/>
    <w:rsid w:val="00897F21"/>
    <w:rsid w:val="008A01E5"/>
    <w:rsid w:val="008A1666"/>
    <w:rsid w:val="008A2337"/>
    <w:rsid w:val="008A2632"/>
    <w:rsid w:val="008A4633"/>
    <w:rsid w:val="008A4E11"/>
    <w:rsid w:val="008A5099"/>
    <w:rsid w:val="008A65AA"/>
    <w:rsid w:val="008A65B0"/>
    <w:rsid w:val="008A6C58"/>
    <w:rsid w:val="008A6C71"/>
    <w:rsid w:val="008A7009"/>
    <w:rsid w:val="008A716B"/>
    <w:rsid w:val="008A7A08"/>
    <w:rsid w:val="008B0FB2"/>
    <w:rsid w:val="008B1EF8"/>
    <w:rsid w:val="008B2871"/>
    <w:rsid w:val="008B2F2A"/>
    <w:rsid w:val="008B40AA"/>
    <w:rsid w:val="008B417F"/>
    <w:rsid w:val="008B4A4A"/>
    <w:rsid w:val="008B4C6D"/>
    <w:rsid w:val="008B553E"/>
    <w:rsid w:val="008B6BB6"/>
    <w:rsid w:val="008B78BF"/>
    <w:rsid w:val="008B7ACA"/>
    <w:rsid w:val="008C045E"/>
    <w:rsid w:val="008C10E9"/>
    <w:rsid w:val="008C20C0"/>
    <w:rsid w:val="008C23AA"/>
    <w:rsid w:val="008C2B17"/>
    <w:rsid w:val="008C2C8D"/>
    <w:rsid w:val="008C2DB3"/>
    <w:rsid w:val="008C355F"/>
    <w:rsid w:val="008C371C"/>
    <w:rsid w:val="008C3824"/>
    <w:rsid w:val="008C3F49"/>
    <w:rsid w:val="008C4114"/>
    <w:rsid w:val="008C5148"/>
    <w:rsid w:val="008C5A13"/>
    <w:rsid w:val="008C60FE"/>
    <w:rsid w:val="008C612D"/>
    <w:rsid w:val="008C63FD"/>
    <w:rsid w:val="008C65B7"/>
    <w:rsid w:val="008C7B5A"/>
    <w:rsid w:val="008C7C9B"/>
    <w:rsid w:val="008D01FB"/>
    <w:rsid w:val="008D01FE"/>
    <w:rsid w:val="008D0AD8"/>
    <w:rsid w:val="008D0FEC"/>
    <w:rsid w:val="008D1BBB"/>
    <w:rsid w:val="008D24BA"/>
    <w:rsid w:val="008D3A67"/>
    <w:rsid w:val="008D3EBC"/>
    <w:rsid w:val="008D5750"/>
    <w:rsid w:val="008D60DC"/>
    <w:rsid w:val="008D623E"/>
    <w:rsid w:val="008D6491"/>
    <w:rsid w:val="008D6D65"/>
    <w:rsid w:val="008D70BA"/>
    <w:rsid w:val="008E159F"/>
    <w:rsid w:val="008E1BFF"/>
    <w:rsid w:val="008E1E96"/>
    <w:rsid w:val="008E20D9"/>
    <w:rsid w:val="008E2317"/>
    <w:rsid w:val="008E343F"/>
    <w:rsid w:val="008E3D39"/>
    <w:rsid w:val="008E3E0C"/>
    <w:rsid w:val="008E511D"/>
    <w:rsid w:val="008E521F"/>
    <w:rsid w:val="008E565C"/>
    <w:rsid w:val="008E6733"/>
    <w:rsid w:val="008E6868"/>
    <w:rsid w:val="008E6D8A"/>
    <w:rsid w:val="008F0AC0"/>
    <w:rsid w:val="008F15F6"/>
    <w:rsid w:val="008F16E4"/>
    <w:rsid w:val="008F1C8C"/>
    <w:rsid w:val="008F302F"/>
    <w:rsid w:val="008F3B11"/>
    <w:rsid w:val="008F400C"/>
    <w:rsid w:val="008F50A8"/>
    <w:rsid w:val="008F5A2F"/>
    <w:rsid w:val="008F5A5C"/>
    <w:rsid w:val="008F5E68"/>
    <w:rsid w:val="008F62D9"/>
    <w:rsid w:val="008F64B0"/>
    <w:rsid w:val="008F6B23"/>
    <w:rsid w:val="008F6D40"/>
    <w:rsid w:val="008F77AD"/>
    <w:rsid w:val="008F7B7D"/>
    <w:rsid w:val="008F7C3F"/>
    <w:rsid w:val="008F7E22"/>
    <w:rsid w:val="00900786"/>
    <w:rsid w:val="009008CF"/>
    <w:rsid w:val="00900B26"/>
    <w:rsid w:val="00900E97"/>
    <w:rsid w:val="0090198F"/>
    <w:rsid w:val="00901C71"/>
    <w:rsid w:val="00901CEF"/>
    <w:rsid w:val="0090219E"/>
    <w:rsid w:val="00902D3D"/>
    <w:rsid w:val="0090312A"/>
    <w:rsid w:val="00905192"/>
    <w:rsid w:val="00905AD4"/>
    <w:rsid w:val="009061F9"/>
    <w:rsid w:val="00906824"/>
    <w:rsid w:val="00906885"/>
    <w:rsid w:val="00907787"/>
    <w:rsid w:val="009078C1"/>
    <w:rsid w:val="00910176"/>
    <w:rsid w:val="00910836"/>
    <w:rsid w:val="009108C9"/>
    <w:rsid w:val="00910FA3"/>
    <w:rsid w:val="00911064"/>
    <w:rsid w:val="00912089"/>
    <w:rsid w:val="009124C5"/>
    <w:rsid w:val="00913762"/>
    <w:rsid w:val="009141A7"/>
    <w:rsid w:val="00914F2F"/>
    <w:rsid w:val="009153B7"/>
    <w:rsid w:val="0091588C"/>
    <w:rsid w:val="00917466"/>
    <w:rsid w:val="0091756A"/>
    <w:rsid w:val="00917C32"/>
    <w:rsid w:val="009208A3"/>
    <w:rsid w:val="00920E21"/>
    <w:rsid w:val="00920F3D"/>
    <w:rsid w:val="00922117"/>
    <w:rsid w:val="0092285E"/>
    <w:rsid w:val="00922C6B"/>
    <w:rsid w:val="00923729"/>
    <w:rsid w:val="00925A1F"/>
    <w:rsid w:val="00926B8B"/>
    <w:rsid w:val="00927644"/>
    <w:rsid w:val="0093010E"/>
    <w:rsid w:val="00930A4E"/>
    <w:rsid w:val="00932392"/>
    <w:rsid w:val="00932AA4"/>
    <w:rsid w:val="0093331A"/>
    <w:rsid w:val="009334E0"/>
    <w:rsid w:val="00933646"/>
    <w:rsid w:val="009339DD"/>
    <w:rsid w:val="00933A5E"/>
    <w:rsid w:val="00933CDB"/>
    <w:rsid w:val="009347EA"/>
    <w:rsid w:val="00934B96"/>
    <w:rsid w:val="00935340"/>
    <w:rsid w:val="009354E9"/>
    <w:rsid w:val="00935DDB"/>
    <w:rsid w:val="00940155"/>
    <w:rsid w:val="00940952"/>
    <w:rsid w:val="00940AE5"/>
    <w:rsid w:val="0094110A"/>
    <w:rsid w:val="00941FAD"/>
    <w:rsid w:val="00942653"/>
    <w:rsid w:val="0094357A"/>
    <w:rsid w:val="00944113"/>
    <w:rsid w:val="009443C1"/>
    <w:rsid w:val="00944763"/>
    <w:rsid w:val="00945190"/>
    <w:rsid w:val="00945817"/>
    <w:rsid w:val="0094594B"/>
    <w:rsid w:val="00946846"/>
    <w:rsid w:val="00946D13"/>
    <w:rsid w:val="00947D90"/>
    <w:rsid w:val="00947F87"/>
    <w:rsid w:val="00951309"/>
    <w:rsid w:val="0095136F"/>
    <w:rsid w:val="00951470"/>
    <w:rsid w:val="00952DD1"/>
    <w:rsid w:val="00953067"/>
    <w:rsid w:val="00954232"/>
    <w:rsid w:val="009542AC"/>
    <w:rsid w:val="009544B3"/>
    <w:rsid w:val="0095506E"/>
    <w:rsid w:val="009551DE"/>
    <w:rsid w:val="00955E04"/>
    <w:rsid w:val="00956111"/>
    <w:rsid w:val="0095636E"/>
    <w:rsid w:val="009577DF"/>
    <w:rsid w:val="009600FC"/>
    <w:rsid w:val="00960543"/>
    <w:rsid w:val="00960650"/>
    <w:rsid w:val="0096068E"/>
    <w:rsid w:val="00960730"/>
    <w:rsid w:val="00960C30"/>
    <w:rsid w:val="00960FB8"/>
    <w:rsid w:val="009614F7"/>
    <w:rsid w:val="00961B46"/>
    <w:rsid w:val="00961CA0"/>
    <w:rsid w:val="00961F24"/>
    <w:rsid w:val="009629AB"/>
    <w:rsid w:val="00963913"/>
    <w:rsid w:val="00964BC7"/>
    <w:rsid w:val="00965DBE"/>
    <w:rsid w:val="0096668A"/>
    <w:rsid w:val="009669DD"/>
    <w:rsid w:val="00966D8A"/>
    <w:rsid w:val="00967890"/>
    <w:rsid w:val="00970E44"/>
    <w:rsid w:val="00971D82"/>
    <w:rsid w:val="00972426"/>
    <w:rsid w:val="009725D5"/>
    <w:rsid w:val="00972C3F"/>
    <w:rsid w:val="00973A6F"/>
    <w:rsid w:val="00974246"/>
    <w:rsid w:val="0097466C"/>
    <w:rsid w:val="009749CC"/>
    <w:rsid w:val="00974B03"/>
    <w:rsid w:val="00974E1B"/>
    <w:rsid w:val="009764BF"/>
    <w:rsid w:val="00976FD2"/>
    <w:rsid w:val="00980118"/>
    <w:rsid w:val="00980454"/>
    <w:rsid w:val="00980875"/>
    <w:rsid w:val="00980A12"/>
    <w:rsid w:val="00980A3F"/>
    <w:rsid w:val="00981F42"/>
    <w:rsid w:val="00982230"/>
    <w:rsid w:val="0098398D"/>
    <w:rsid w:val="009851B2"/>
    <w:rsid w:val="009853C5"/>
    <w:rsid w:val="009859ED"/>
    <w:rsid w:val="00985CE2"/>
    <w:rsid w:val="00986315"/>
    <w:rsid w:val="00986495"/>
    <w:rsid w:val="00986A1B"/>
    <w:rsid w:val="00986EA0"/>
    <w:rsid w:val="009871D4"/>
    <w:rsid w:val="009904DD"/>
    <w:rsid w:val="00990A00"/>
    <w:rsid w:val="00990E9E"/>
    <w:rsid w:val="009913DF"/>
    <w:rsid w:val="009914BF"/>
    <w:rsid w:val="00994836"/>
    <w:rsid w:val="00994FAC"/>
    <w:rsid w:val="00994FED"/>
    <w:rsid w:val="00995577"/>
    <w:rsid w:val="009963DA"/>
    <w:rsid w:val="00997745"/>
    <w:rsid w:val="00997786"/>
    <w:rsid w:val="00997E9E"/>
    <w:rsid w:val="009A00B8"/>
    <w:rsid w:val="009A00D1"/>
    <w:rsid w:val="009A0E55"/>
    <w:rsid w:val="009A0E56"/>
    <w:rsid w:val="009A1741"/>
    <w:rsid w:val="009A19D4"/>
    <w:rsid w:val="009A1F40"/>
    <w:rsid w:val="009A216D"/>
    <w:rsid w:val="009A2BAA"/>
    <w:rsid w:val="009A3183"/>
    <w:rsid w:val="009A408E"/>
    <w:rsid w:val="009A450A"/>
    <w:rsid w:val="009A4E94"/>
    <w:rsid w:val="009A5365"/>
    <w:rsid w:val="009A5D0E"/>
    <w:rsid w:val="009A629E"/>
    <w:rsid w:val="009A6657"/>
    <w:rsid w:val="009A6CA5"/>
    <w:rsid w:val="009A789B"/>
    <w:rsid w:val="009A7AC4"/>
    <w:rsid w:val="009B010E"/>
    <w:rsid w:val="009B02D5"/>
    <w:rsid w:val="009B14AC"/>
    <w:rsid w:val="009B1DC5"/>
    <w:rsid w:val="009B4667"/>
    <w:rsid w:val="009B4B60"/>
    <w:rsid w:val="009B4E82"/>
    <w:rsid w:val="009B510B"/>
    <w:rsid w:val="009B5E8F"/>
    <w:rsid w:val="009B7413"/>
    <w:rsid w:val="009B7F9B"/>
    <w:rsid w:val="009C004C"/>
    <w:rsid w:val="009C0A72"/>
    <w:rsid w:val="009C1CF2"/>
    <w:rsid w:val="009C2034"/>
    <w:rsid w:val="009C3552"/>
    <w:rsid w:val="009C365E"/>
    <w:rsid w:val="009C41D0"/>
    <w:rsid w:val="009C4496"/>
    <w:rsid w:val="009C58A6"/>
    <w:rsid w:val="009C5A1B"/>
    <w:rsid w:val="009C6F0E"/>
    <w:rsid w:val="009C722E"/>
    <w:rsid w:val="009D09AF"/>
    <w:rsid w:val="009D14C2"/>
    <w:rsid w:val="009D19E0"/>
    <w:rsid w:val="009D1A3F"/>
    <w:rsid w:val="009D1DB0"/>
    <w:rsid w:val="009D1E95"/>
    <w:rsid w:val="009D20C7"/>
    <w:rsid w:val="009D30D8"/>
    <w:rsid w:val="009D33B9"/>
    <w:rsid w:val="009D3E60"/>
    <w:rsid w:val="009D41FA"/>
    <w:rsid w:val="009D437E"/>
    <w:rsid w:val="009D49D1"/>
    <w:rsid w:val="009D4FB8"/>
    <w:rsid w:val="009D51B7"/>
    <w:rsid w:val="009D5318"/>
    <w:rsid w:val="009D6067"/>
    <w:rsid w:val="009D6D25"/>
    <w:rsid w:val="009D7095"/>
    <w:rsid w:val="009D7FAB"/>
    <w:rsid w:val="009E03AA"/>
    <w:rsid w:val="009E0596"/>
    <w:rsid w:val="009E0A1C"/>
    <w:rsid w:val="009E1003"/>
    <w:rsid w:val="009E15BD"/>
    <w:rsid w:val="009E199A"/>
    <w:rsid w:val="009E25F9"/>
    <w:rsid w:val="009E273E"/>
    <w:rsid w:val="009E29DB"/>
    <w:rsid w:val="009E31DB"/>
    <w:rsid w:val="009E3A14"/>
    <w:rsid w:val="009E40B7"/>
    <w:rsid w:val="009E49B9"/>
    <w:rsid w:val="009E5387"/>
    <w:rsid w:val="009E56C9"/>
    <w:rsid w:val="009E5ADF"/>
    <w:rsid w:val="009E5FB3"/>
    <w:rsid w:val="009E6006"/>
    <w:rsid w:val="009E6D75"/>
    <w:rsid w:val="009E706F"/>
    <w:rsid w:val="009E71D5"/>
    <w:rsid w:val="009E7FE9"/>
    <w:rsid w:val="009F03B5"/>
    <w:rsid w:val="009F03F5"/>
    <w:rsid w:val="009F0BE0"/>
    <w:rsid w:val="009F0E22"/>
    <w:rsid w:val="009F1B0A"/>
    <w:rsid w:val="009F27D0"/>
    <w:rsid w:val="009F3D8E"/>
    <w:rsid w:val="009F4252"/>
    <w:rsid w:val="009F4511"/>
    <w:rsid w:val="009F490E"/>
    <w:rsid w:val="009F496A"/>
    <w:rsid w:val="009F5038"/>
    <w:rsid w:val="009F52EE"/>
    <w:rsid w:val="009F59FD"/>
    <w:rsid w:val="009F7170"/>
    <w:rsid w:val="009F7E20"/>
    <w:rsid w:val="00A0059D"/>
    <w:rsid w:val="00A00F9A"/>
    <w:rsid w:val="00A014EF"/>
    <w:rsid w:val="00A01C89"/>
    <w:rsid w:val="00A02DC1"/>
    <w:rsid w:val="00A032C3"/>
    <w:rsid w:val="00A03B03"/>
    <w:rsid w:val="00A04069"/>
    <w:rsid w:val="00A05565"/>
    <w:rsid w:val="00A0556E"/>
    <w:rsid w:val="00A059E3"/>
    <w:rsid w:val="00A05EF0"/>
    <w:rsid w:val="00A061D7"/>
    <w:rsid w:val="00A069E0"/>
    <w:rsid w:val="00A06C83"/>
    <w:rsid w:val="00A1022B"/>
    <w:rsid w:val="00A105B7"/>
    <w:rsid w:val="00A10634"/>
    <w:rsid w:val="00A10F5E"/>
    <w:rsid w:val="00A1146B"/>
    <w:rsid w:val="00A11657"/>
    <w:rsid w:val="00A11B41"/>
    <w:rsid w:val="00A13172"/>
    <w:rsid w:val="00A133C5"/>
    <w:rsid w:val="00A13B41"/>
    <w:rsid w:val="00A13E1E"/>
    <w:rsid w:val="00A14033"/>
    <w:rsid w:val="00A1476B"/>
    <w:rsid w:val="00A15044"/>
    <w:rsid w:val="00A15048"/>
    <w:rsid w:val="00A15332"/>
    <w:rsid w:val="00A16275"/>
    <w:rsid w:val="00A17A38"/>
    <w:rsid w:val="00A17A99"/>
    <w:rsid w:val="00A20E31"/>
    <w:rsid w:val="00A229E4"/>
    <w:rsid w:val="00A242F2"/>
    <w:rsid w:val="00A24D4A"/>
    <w:rsid w:val="00A25AF9"/>
    <w:rsid w:val="00A2697F"/>
    <w:rsid w:val="00A26FA5"/>
    <w:rsid w:val="00A27452"/>
    <w:rsid w:val="00A27863"/>
    <w:rsid w:val="00A30F30"/>
    <w:rsid w:val="00A3102E"/>
    <w:rsid w:val="00A3110A"/>
    <w:rsid w:val="00A32986"/>
    <w:rsid w:val="00A32B84"/>
    <w:rsid w:val="00A33D49"/>
    <w:rsid w:val="00A35469"/>
    <w:rsid w:val="00A35837"/>
    <w:rsid w:val="00A3793F"/>
    <w:rsid w:val="00A37B33"/>
    <w:rsid w:val="00A37D03"/>
    <w:rsid w:val="00A40C24"/>
    <w:rsid w:val="00A40E73"/>
    <w:rsid w:val="00A42B81"/>
    <w:rsid w:val="00A433A8"/>
    <w:rsid w:val="00A433FD"/>
    <w:rsid w:val="00A4465A"/>
    <w:rsid w:val="00A504C1"/>
    <w:rsid w:val="00A52BE4"/>
    <w:rsid w:val="00A53576"/>
    <w:rsid w:val="00A53A6E"/>
    <w:rsid w:val="00A53DD1"/>
    <w:rsid w:val="00A54184"/>
    <w:rsid w:val="00A54B6D"/>
    <w:rsid w:val="00A54B80"/>
    <w:rsid w:val="00A55929"/>
    <w:rsid w:val="00A56117"/>
    <w:rsid w:val="00A569AA"/>
    <w:rsid w:val="00A56A92"/>
    <w:rsid w:val="00A56C66"/>
    <w:rsid w:val="00A57413"/>
    <w:rsid w:val="00A57682"/>
    <w:rsid w:val="00A57EF1"/>
    <w:rsid w:val="00A617D0"/>
    <w:rsid w:val="00A61EB2"/>
    <w:rsid w:val="00A6267C"/>
    <w:rsid w:val="00A62701"/>
    <w:rsid w:val="00A627AE"/>
    <w:rsid w:val="00A629EC"/>
    <w:rsid w:val="00A62DA0"/>
    <w:rsid w:val="00A6324E"/>
    <w:rsid w:val="00A637F9"/>
    <w:rsid w:val="00A65C2E"/>
    <w:rsid w:val="00A6646E"/>
    <w:rsid w:val="00A669EB"/>
    <w:rsid w:val="00A672FA"/>
    <w:rsid w:val="00A678AA"/>
    <w:rsid w:val="00A67CDA"/>
    <w:rsid w:val="00A7075B"/>
    <w:rsid w:val="00A719B8"/>
    <w:rsid w:val="00A7294D"/>
    <w:rsid w:val="00A72CE1"/>
    <w:rsid w:val="00A76C47"/>
    <w:rsid w:val="00A7767C"/>
    <w:rsid w:val="00A77920"/>
    <w:rsid w:val="00A80A7C"/>
    <w:rsid w:val="00A810F4"/>
    <w:rsid w:val="00A815A4"/>
    <w:rsid w:val="00A81826"/>
    <w:rsid w:val="00A82C8E"/>
    <w:rsid w:val="00A8355F"/>
    <w:rsid w:val="00A84C42"/>
    <w:rsid w:val="00A859FD"/>
    <w:rsid w:val="00A864E4"/>
    <w:rsid w:val="00A86C44"/>
    <w:rsid w:val="00A86F27"/>
    <w:rsid w:val="00A86F48"/>
    <w:rsid w:val="00A876DF"/>
    <w:rsid w:val="00A8795B"/>
    <w:rsid w:val="00A87F40"/>
    <w:rsid w:val="00A91A82"/>
    <w:rsid w:val="00A922C2"/>
    <w:rsid w:val="00A92BEA"/>
    <w:rsid w:val="00A92D48"/>
    <w:rsid w:val="00A92EAD"/>
    <w:rsid w:val="00A93039"/>
    <w:rsid w:val="00A939D5"/>
    <w:rsid w:val="00A949EC"/>
    <w:rsid w:val="00A952E0"/>
    <w:rsid w:val="00A95E4A"/>
    <w:rsid w:val="00A95F68"/>
    <w:rsid w:val="00A95F70"/>
    <w:rsid w:val="00A96008"/>
    <w:rsid w:val="00A966AE"/>
    <w:rsid w:val="00A97171"/>
    <w:rsid w:val="00A97CC1"/>
    <w:rsid w:val="00A97E4E"/>
    <w:rsid w:val="00A97FB6"/>
    <w:rsid w:val="00AA02F4"/>
    <w:rsid w:val="00AA13DD"/>
    <w:rsid w:val="00AA18DE"/>
    <w:rsid w:val="00AA255A"/>
    <w:rsid w:val="00AA28A9"/>
    <w:rsid w:val="00AA2A47"/>
    <w:rsid w:val="00AA2C17"/>
    <w:rsid w:val="00AA2DDF"/>
    <w:rsid w:val="00AA347F"/>
    <w:rsid w:val="00AA3674"/>
    <w:rsid w:val="00AA526F"/>
    <w:rsid w:val="00AA568D"/>
    <w:rsid w:val="00AA5C5F"/>
    <w:rsid w:val="00AA6191"/>
    <w:rsid w:val="00AA689F"/>
    <w:rsid w:val="00AA72EA"/>
    <w:rsid w:val="00AA7B77"/>
    <w:rsid w:val="00AB08CD"/>
    <w:rsid w:val="00AB0EE3"/>
    <w:rsid w:val="00AB28D4"/>
    <w:rsid w:val="00AB2F01"/>
    <w:rsid w:val="00AB2F99"/>
    <w:rsid w:val="00AB3870"/>
    <w:rsid w:val="00AB3A4B"/>
    <w:rsid w:val="00AB40E2"/>
    <w:rsid w:val="00AB4894"/>
    <w:rsid w:val="00AB50E2"/>
    <w:rsid w:val="00AB52C4"/>
    <w:rsid w:val="00AB5577"/>
    <w:rsid w:val="00AB5877"/>
    <w:rsid w:val="00AB5B71"/>
    <w:rsid w:val="00AB669E"/>
    <w:rsid w:val="00AB7B38"/>
    <w:rsid w:val="00AB7C6C"/>
    <w:rsid w:val="00AC0D5A"/>
    <w:rsid w:val="00AC103C"/>
    <w:rsid w:val="00AC1820"/>
    <w:rsid w:val="00AC2A89"/>
    <w:rsid w:val="00AC2D3C"/>
    <w:rsid w:val="00AC3025"/>
    <w:rsid w:val="00AC3C1E"/>
    <w:rsid w:val="00AC4769"/>
    <w:rsid w:val="00AC5DF4"/>
    <w:rsid w:val="00AC6043"/>
    <w:rsid w:val="00AC63B0"/>
    <w:rsid w:val="00AC6B27"/>
    <w:rsid w:val="00AC7452"/>
    <w:rsid w:val="00AC7F2A"/>
    <w:rsid w:val="00AC7FB3"/>
    <w:rsid w:val="00AD074E"/>
    <w:rsid w:val="00AD1C0C"/>
    <w:rsid w:val="00AD262E"/>
    <w:rsid w:val="00AD2C22"/>
    <w:rsid w:val="00AD2F29"/>
    <w:rsid w:val="00AD317B"/>
    <w:rsid w:val="00AD3258"/>
    <w:rsid w:val="00AD3C65"/>
    <w:rsid w:val="00AD4833"/>
    <w:rsid w:val="00AD4914"/>
    <w:rsid w:val="00AD4985"/>
    <w:rsid w:val="00AD4A8B"/>
    <w:rsid w:val="00AE04EF"/>
    <w:rsid w:val="00AE1947"/>
    <w:rsid w:val="00AE45C4"/>
    <w:rsid w:val="00AE4F5A"/>
    <w:rsid w:val="00AE5678"/>
    <w:rsid w:val="00AE595D"/>
    <w:rsid w:val="00AE6296"/>
    <w:rsid w:val="00AE6E89"/>
    <w:rsid w:val="00AE711C"/>
    <w:rsid w:val="00AE7AEA"/>
    <w:rsid w:val="00AE7C71"/>
    <w:rsid w:val="00AE7CC6"/>
    <w:rsid w:val="00AF0921"/>
    <w:rsid w:val="00AF1511"/>
    <w:rsid w:val="00AF2829"/>
    <w:rsid w:val="00AF3BDE"/>
    <w:rsid w:val="00AF3ED2"/>
    <w:rsid w:val="00AF4BBD"/>
    <w:rsid w:val="00AF4BF1"/>
    <w:rsid w:val="00AF65AB"/>
    <w:rsid w:val="00AF66F3"/>
    <w:rsid w:val="00AF6BD3"/>
    <w:rsid w:val="00AF6D41"/>
    <w:rsid w:val="00AF6DED"/>
    <w:rsid w:val="00AF6F71"/>
    <w:rsid w:val="00AF762A"/>
    <w:rsid w:val="00AF793C"/>
    <w:rsid w:val="00AF79DA"/>
    <w:rsid w:val="00AF7A50"/>
    <w:rsid w:val="00B00C73"/>
    <w:rsid w:val="00B01B69"/>
    <w:rsid w:val="00B01E74"/>
    <w:rsid w:val="00B01F85"/>
    <w:rsid w:val="00B0233E"/>
    <w:rsid w:val="00B02349"/>
    <w:rsid w:val="00B03237"/>
    <w:rsid w:val="00B03E19"/>
    <w:rsid w:val="00B03FC5"/>
    <w:rsid w:val="00B044E4"/>
    <w:rsid w:val="00B0465B"/>
    <w:rsid w:val="00B04FFA"/>
    <w:rsid w:val="00B051D4"/>
    <w:rsid w:val="00B052BE"/>
    <w:rsid w:val="00B057AB"/>
    <w:rsid w:val="00B05F10"/>
    <w:rsid w:val="00B07331"/>
    <w:rsid w:val="00B07420"/>
    <w:rsid w:val="00B074A0"/>
    <w:rsid w:val="00B109F0"/>
    <w:rsid w:val="00B10CDA"/>
    <w:rsid w:val="00B10D1A"/>
    <w:rsid w:val="00B110EE"/>
    <w:rsid w:val="00B11231"/>
    <w:rsid w:val="00B12DB3"/>
    <w:rsid w:val="00B12FCD"/>
    <w:rsid w:val="00B13017"/>
    <w:rsid w:val="00B135A9"/>
    <w:rsid w:val="00B1434A"/>
    <w:rsid w:val="00B14660"/>
    <w:rsid w:val="00B14714"/>
    <w:rsid w:val="00B14D0D"/>
    <w:rsid w:val="00B14FE5"/>
    <w:rsid w:val="00B15099"/>
    <w:rsid w:val="00B15ACF"/>
    <w:rsid w:val="00B16348"/>
    <w:rsid w:val="00B16680"/>
    <w:rsid w:val="00B17AD8"/>
    <w:rsid w:val="00B217DE"/>
    <w:rsid w:val="00B22511"/>
    <w:rsid w:val="00B2269A"/>
    <w:rsid w:val="00B2364E"/>
    <w:rsid w:val="00B23ECB"/>
    <w:rsid w:val="00B240CA"/>
    <w:rsid w:val="00B2416E"/>
    <w:rsid w:val="00B24B11"/>
    <w:rsid w:val="00B26527"/>
    <w:rsid w:val="00B26861"/>
    <w:rsid w:val="00B275F4"/>
    <w:rsid w:val="00B27AC1"/>
    <w:rsid w:val="00B30260"/>
    <w:rsid w:val="00B303FC"/>
    <w:rsid w:val="00B3049D"/>
    <w:rsid w:val="00B3160F"/>
    <w:rsid w:val="00B32A2A"/>
    <w:rsid w:val="00B331FD"/>
    <w:rsid w:val="00B33DE0"/>
    <w:rsid w:val="00B347BE"/>
    <w:rsid w:val="00B349F3"/>
    <w:rsid w:val="00B34D05"/>
    <w:rsid w:val="00B35F64"/>
    <w:rsid w:val="00B36D08"/>
    <w:rsid w:val="00B37028"/>
    <w:rsid w:val="00B37A85"/>
    <w:rsid w:val="00B37CD9"/>
    <w:rsid w:val="00B40F34"/>
    <w:rsid w:val="00B4143E"/>
    <w:rsid w:val="00B4165E"/>
    <w:rsid w:val="00B4299D"/>
    <w:rsid w:val="00B445C1"/>
    <w:rsid w:val="00B463BE"/>
    <w:rsid w:val="00B50506"/>
    <w:rsid w:val="00B51CF8"/>
    <w:rsid w:val="00B51D49"/>
    <w:rsid w:val="00B523C2"/>
    <w:rsid w:val="00B528DF"/>
    <w:rsid w:val="00B53577"/>
    <w:rsid w:val="00B53C0B"/>
    <w:rsid w:val="00B53F7B"/>
    <w:rsid w:val="00B5475F"/>
    <w:rsid w:val="00B548F0"/>
    <w:rsid w:val="00B54962"/>
    <w:rsid w:val="00B55B35"/>
    <w:rsid w:val="00B57486"/>
    <w:rsid w:val="00B60904"/>
    <w:rsid w:val="00B60C95"/>
    <w:rsid w:val="00B624A2"/>
    <w:rsid w:val="00B6307D"/>
    <w:rsid w:val="00B636EA"/>
    <w:rsid w:val="00B63A56"/>
    <w:rsid w:val="00B63F91"/>
    <w:rsid w:val="00B644A5"/>
    <w:rsid w:val="00B64F6C"/>
    <w:rsid w:val="00B6603F"/>
    <w:rsid w:val="00B66309"/>
    <w:rsid w:val="00B6640C"/>
    <w:rsid w:val="00B67746"/>
    <w:rsid w:val="00B67874"/>
    <w:rsid w:val="00B67FC3"/>
    <w:rsid w:val="00B700B5"/>
    <w:rsid w:val="00B700FA"/>
    <w:rsid w:val="00B7165D"/>
    <w:rsid w:val="00B72593"/>
    <w:rsid w:val="00B7276F"/>
    <w:rsid w:val="00B729D2"/>
    <w:rsid w:val="00B72A03"/>
    <w:rsid w:val="00B72C50"/>
    <w:rsid w:val="00B730F0"/>
    <w:rsid w:val="00B73C89"/>
    <w:rsid w:val="00B752C5"/>
    <w:rsid w:val="00B75376"/>
    <w:rsid w:val="00B7577F"/>
    <w:rsid w:val="00B813E5"/>
    <w:rsid w:val="00B82034"/>
    <w:rsid w:val="00B82A59"/>
    <w:rsid w:val="00B85033"/>
    <w:rsid w:val="00B85672"/>
    <w:rsid w:val="00B8570F"/>
    <w:rsid w:val="00B86EF0"/>
    <w:rsid w:val="00B90DE4"/>
    <w:rsid w:val="00B90DF5"/>
    <w:rsid w:val="00B91D3F"/>
    <w:rsid w:val="00B91D5F"/>
    <w:rsid w:val="00B93454"/>
    <w:rsid w:val="00B941EE"/>
    <w:rsid w:val="00B953F7"/>
    <w:rsid w:val="00B9555B"/>
    <w:rsid w:val="00BA0FCA"/>
    <w:rsid w:val="00BA147E"/>
    <w:rsid w:val="00BA19AE"/>
    <w:rsid w:val="00BA1FD2"/>
    <w:rsid w:val="00BA201A"/>
    <w:rsid w:val="00BA215C"/>
    <w:rsid w:val="00BA3476"/>
    <w:rsid w:val="00BA3687"/>
    <w:rsid w:val="00BA45CE"/>
    <w:rsid w:val="00BA52D9"/>
    <w:rsid w:val="00BA5A8A"/>
    <w:rsid w:val="00BA5EBE"/>
    <w:rsid w:val="00BA6A31"/>
    <w:rsid w:val="00BA6A59"/>
    <w:rsid w:val="00BB052D"/>
    <w:rsid w:val="00BB0AC2"/>
    <w:rsid w:val="00BB111B"/>
    <w:rsid w:val="00BB12C8"/>
    <w:rsid w:val="00BB2018"/>
    <w:rsid w:val="00BB279C"/>
    <w:rsid w:val="00BB2B5B"/>
    <w:rsid w:val="00BB2B69"/>
    <w:rsid w:val="00BB3241"/>
    <w:rsid w:val="00BB3443"/>
    <w:rsid w:val="00BB51E6"/>
    <w:rsid w:val="00BB5C2C"/>
    <w:rsid w:val="00BB5FC4"/>
    <w:rsid w:val="00BB6AD2"/>
    <w:rsid w:val="00BB716A"/>
    <w:rsid w:val="00BB7876"/>
    <w:rsid w:val="00BC214F"/>
    <w:rsid w:val="00BC2437"/>
    <w:rsid w:val="00BC4DBC"/>
    <w:rsid w:val="00BC5D26"/>
    <w:rsid w:val="00BC680D"/>
    <w:rsid w:val="00BC6860"/>
    <w:rsid w:val="00BC7713"/>
    <w:rsid w:val="00BD06DA"/>
    <w:rsid w:val="00BD1081"/>
    <w:rsid w:val="00BD3D8D"/>
    <w:rsid w:val="00BD4460"/>
    <w:rsid w:val="00BD4995"/>
    <w:rsid w:val="00BD5A1B"/>
    <w:rsid w:val="00BD5D65"/>
    <w:rsid w:val="00BD5E7F"/>
    <w:rsid w:val="00BE018C"/>
    <w:rsid w:val="00BE0B77"/>
    <w:rsid w:val="00BE105D"/>
    <w:rsid w:val="00BE12A9"/>
    <w:rsid w:val="00BE1B07"/>
    <w:rsid w:val="00BE1FD4"/>
    <w:rsid w:val="00BE20A3"/>
    <w:rsid w:val="00BE24B8"/>
    <w:rsid w:val="00BE2877"/>
    <w:rsid w:val="00BE2ADB"/>
    <w:rsid w:val="00BE2B69"/>
    <w:rsid w:val="00BE3B9C"/>
    <w:rsid w:val="00BE3F05"/>
    <w:rsid w:val="00BE48C3"/>
    <w:rsid w:val="00BE54D3"/>
    <w:rsid w:val="00BE5B63"/>
    <w:rsid w:val="00BE5B7B"/>
    <w:rsid w:val="00BE5D43"/>
    <w:rsid w:val="00BE5FC1"/>
    <w:rsid w:val="00BE62ED"/>
    <w:rsid w:val="00BE6A58"/>
    <w:rsid w:val="00BE70A8"/>
    <w:rsid w:val="00BE7843"/>
    <w:rsid w:val="00BE7854"/>
    <w:rsid w:val="00BE7A9D"/>
    <w:rsid w:val="00BF08B1"/>
    <w:rsid w:val="00BF08E4"/>
    <w:rsid w:val="00BF0909"/>
    <w:rsid w:val="00BF0910"/>
    <w:rsid w:val="00BF20F1"/>
    <w:rsid w:val="00BF2A8B"/>
    <w:rsid w:val="00BF2C25"/>
    <w:rsid w:val="00BF3293"/>
    <w:rsid w:val="00BF36BC"/>
    <w:rsid w:val="00BF3AC6"/>
    <w:rsid w:val="00BF3BBE"/>
    <w:rsid w:val="00BF3D71"/>
    <w:rsid w:val="00BF60B4"/>
    <w:rsid w:val="00BF70F5"/>
    <w:rsid w:val="00C00C98"/>
    <w:rsid w:val="00C01213"/>
    <w:rsid w:val="00C01B29"/>
    <w:rsid w:val="00C021EF"/>
    <w:rsid w:val="00C02553"/>
    <w:rsid w:val="00C02DDC"/>
    <w:rsid w:val="00C0338D"/>
    <w:rsid w:val="00C03662"/>
    <w:rsid w:val="00C0383E"/>
    <w:rsid w:val="00C042D7"/>
    <w:rsid w:val="00C050A7"/>
    <w:rsid w:val="00C056FA"/>
    <w:rsid w:val="00C05711"/>
    <w:rsid w:val="00C063FD"/>
    <w:rsid w:val="00C06E47"/>
    <w:rsid w:val="00C07601"/>
    <w:rsid w:val="00C11296"/>
    <w:rsid w:val="00C1130E"/>
    <w:rsid w:val="00C116C7"/>
    <w:rsid w:val="00C12DD9"/>
    <w:rsid w:val="00C13CB4"/>
    <w:rsid w:val="00C149A8"/>
    <w:rsid w:val="00C14ABA"/>
    <w:rsid w:val="00C155AC"/>
    <w:rsid w:val="00C155E0"/>
    <w:rsid w:val="00C15655"/>
    <w:rsid w:val="00C158DC"/>
    <w:rsid w:val="00C16B77"/>
    <w:rsid w:val="00C17539"/>
    <w:rsid w:val="00C17BC7"/>
    <w:rsid w:val="00C20F7E"/>
    <w:rsid w:val="00C22267"/>
    <w:rsid w:val="00C23124"/>
    <w:rsid w:val="00C232D3"/>
    <w:rsid w:val="00C23450"/>
    <w:rsid w:val="00C2411B"/>
    <w:rsid w:val="00C243BB"/>
    <w:rsid w:val="00C24563"/>
    <w:rsid w:val="00C24EEE"/>
    <w:rsid w:val="00C25336"/>
    <w:rsid w:val="00C253DF"/>
    <w:rsid w:val="00C257EE"/>
    <w:rsid w:val="00C25A20"/>
    <w:rsid w:val="00C25F12"/>
    <w:rsid w:val="00C278B0"/>
    <w:rsid w:val="00C27AE2"/>
    <w:rsid w:val="00C31394"/>
    <w:rsid w:val="00C321EA"/>
    <w:rsid w:val="00C328C3"/>
    <w:rsid w:val="00C33C90"/>
    <w:rsid w:val="00C344A3"/>
    <w:rsid w:val="00C354CC"/>
    <w:rsid w:val="00C35E20"/>
    <w:rsid w:val="00C3622D"/>
    <w:rsid w:val="00C37738"/>
    <w:rsid w:val="00C379C4"/>
    <w:rsid w:val="00C40224"/>
    <w:rsid w:val="00C41026"/>
    <w:rsid w:val="00C41D46"/>
    <w:rsid w:val="00C42799"/>
    <w:rsid w:val="00C42830"/>
    <w:rsid w:val="00C43192"/>
    <w:rsid w:val="00C43830"/>
    <w:rsid w:val="00C43DBA"/>
    <w:rsid w:val="00C44E26"/>
    <w:rsid w:val="00C45202"/>
    <w:rsid w:val="00C45731"/>
    <w:rsid w:val="00C46C9F"/>
    <w:rsid w:val="00C4757C"/>
    <w:rsid w:val="00C50C25"/>
    <w:rsid w:val="00C518D4"/>
    <w:rsid w:val="00C51EBA"/>
    <w:rsid w:val="00C5300D"/>
    <w:rsid w:val="00C5330F"/>
    <w:rsid w:val="00C5331A"/>
    <w:rsid w:val="00C534F2"/>
    <w:rsid w:val="00C53A98"/>
    <w:rsid w:val="00C5458C"/>
    <w:rsid w:val="00C54BEE"/>
    <w:rsid w:val="00C54CEB"/>
    <w:rsid w:val="00C54E7A"/>
    <w:rsid w:val="00C564C6"/>
    <w:rsid w:val="00C56637"/>
    <w:rsid w:val="00C56AF2"/>
    <w:rsid w:val="00C56DC8"/>
    <w:rsid w:val="00C579B9"/>
    <w:rsid w:val="00C6001C"/>
    <w:rsid w:val="00C60BFF"/>
    <w:rsid w:val="00C60C28"/>
    <w:rsid w:val="00C61164"/>
    <w:rsid w:val="00C61BB8"/>
    <w:rsid w:val="00C61C0E"/>
    <w:rsid w:val="00C61DC1"/>
    <w:rsid w:val="00C61E7E"/>
    <w:rsid w:val="00C6243D"/>
    <w:rsid w:val="00C6270F"/>
    <w:rsid w:val="00C6423D"/>
    <w:rsid w:val="00C6453A"/>
    <w:rsid w:val="00C64F40"/>
    <w:rsid w:val="00C6550D"/>
    <w:rsid w:val="00C65BD3"/>
    <w:rsid w:val="00C67088"/>
    <w:rsid w:val="00C70AA2"/>
    <w:rsid w:val="00C70C8A"/>
    <w:rsid w:val="00C71325"/>
    <w:rsid w:val="00C71DF6"/>
    <w:rsid w:val="00C72413"/>
    <w:rsid w:val="00C72C62"/>
    <w:rsid w:val="00C7317A"/>
    <w:rsid w:val="00C73E9A"/>
    <w:rsid w:val="00C75B3B"/>
    <w:rsid w:val="00C773E1"/>
    <w:rsid w:val="00C778B3"/>
    <w:rsid w:val="00C77E76"/>
    <w:rsid w:val="00C802C7"/>
    <w:rsid w:val="00C82723"/>
    <w:rsid w:val="00C82AAB"/>
    <w:rsid w:val="00C83292"/>
    <w:rsid w:val="00C838E0"/>
    <w:rsid w:val="00C83E65"/>
    <w:rsid w:val="00C83F71"/>
    <w:rsid w:val="00C842C8"/>
    <w:rsid w:val="00C852E2"/>
    <w:rsid w:val="00C8564B"/>
    <w:rsid w:val="00C859EE"/>
    <w:rsid w:val="00C86081"/>
    <w:rsid w:val="00C87543"/>
    <w:rsid w:val="00C90964"/>
    <w:rsid w:val="00C90EDD"/>
    <w:rsid w:val="00C92573"/>
    <w:rsid w:val="00C928CE"/>
    <w:rsid w:val="00C94828"/>
    <w:rsid w:val="00C9578E"/>
    <w:rsid w:val="00C95B40"/>
    <w:rsid w:val="00C969EA"/>
    <w:rsid w:val="00C97090"/>
    <w:rsid w:val="00C97389"/>
    <w:rsid w:val="00CA0CAC"/>
    <w:rsid w:val="00CA104B"/>
    <w:rsid w:val="00CA1156"/>
    <w:rsid w:val="00CA16E2"/>
    <w:rsid w:val="00CA39A0"/>
    <w:rsid w:val="00CA4BD5"/>
    <w:rsid w:val="00CA505C"/>
    <w:rsid w:val="00CA581F"/>
    <w:rsid w:val="00CA5D40"/>
    <w:rsid w:val="00CA5F24"/>
    <w:rsid w:val="00CA6AB3"/>
    <w:rsid w:val="00CA6FED"/>
    <w:rsid w:val="00CA73CC"/>
    <w:rsid w:val="00CA73D0"/>
    <w:rsid w:val="00CB001F"/>
    <w:rsid w:val="00CB0263"/>
    <w:rsid w:val="00CB0DE4"/>
    <w:rsid w:val="00CB1051"/>
    <w:rsid w:val="00CB146E"/>
    <w:rsid w:val="00CB2987"/>
    <w:rsid w:val="00CB2D73"/>
    <w:rsid w:val="00CB3060"/>
    <w:rsid w:val="00CB334E"/>
    <w:rsid w:val="00CB35DF"/>
    <w:rsid w:val="00CB42A0"/>
    <w:rsid w:val="00CB509E"/>
    <w:rsid w:val="00CB57EB"/>
    <w:rsid w:val="00CB5EDF"/>
    <w:rsid w:val="00CB6BE9"/>
    <w:rsid w:val="00CB7E70"/>
    <w:rsid w:val="00CC0294"/>
    <w:rsid w:val="00CC07DB"/>
    <w:rsid w:val="00CC1DBC"/>
    <w:rsid w:val="00CC1EBE"/>
    <w:rsid w:val="00CC2873"/>
    <w:rsid w:val="00CC2F41"/>
    <w:rsid w:val="00CC327A"/>
    <w:rsid w:val="00CC3EC8"/>
    <w:rsid w:val="00CC411B"/>
    <w:rsid w:val="00CC45B0"/>
    <w:rsid w:val="00CC5DF4"/>
    <w:rsid w:val="00CC719A"/>
    <w:rsid w:val="00CC740E"/>
    <w:rsid w:val="00CC74DE"/>
    <w:rsid w:val="00CC7577"/>
    <w:rsid w:val="00CC7829"/>
    <w:rsid w:val="00CC7ED1"/>
    <w:rsid w:val="00CD04D0"/>
    <w:rsid w:val="00CD094B"/>
    <w:rsid w:val="00CD0D97"/>
    <w:rsid w:val="00CD0F3C"/>
    <w:rsid w:val="00CD1409"/>
    <w:rsid w:val="00CD18E0"/>
    <w:rsid w:val="00CD25AD"/>
    <w:rsid w:val="00CD378F"/>
    <w:rsid w:val="00CD3890"/>
    <w:rsid w:val="00CD3DCD"/>
    <w:rsid w:val="00CD4AE0"/>
    <w:rsid w:val="00CD4F8E"/>
    <w:rsid w:val="00CD4FBF"/>
    <w:rsid w:val="00CD65FA"/>
    <w:rsid w:val="00CD71D2"/>
    <w:rsid w:val="00CD721E"/>
    <w:rsid w:val="00CD7429"/>
    <w:rsid w:val="00CD754E"/>
    <w:rsid w:val="00CD7576"/>
    <w:rsid w:val="00CD77DA"/>
    <w:rsid w:val="00CE05C7"/>
    <w:rsid w:val="00CE15D2"/>
    <w:rsid w:val="00CE1A03"/>
    <w:rsid w:val="00CE283A"/>
    <w:rsid w:val="00CE2988"/>
    <w:rsid w:val="00CE2EC1"/>
    <w:rsid w:val="00CE340D"/>
    <w:rsid w:val="00CE3679"/>
    <w:rsid w:val="00CE38F5"/>
    <w:rsid w:val="00CE3CAC"/>
    <w:rsid w:val="00CE4210"/>
    <w:rsid w:val="00CE45FA"/>
    <w:rsid w:val="00CE51A4"/>
    <w:rsid w:val="00CE5E11"/>
    <w:rsid w:val="00CE6494"/>
    <w:rsid w:val="00CE6923"/>
    <w:rsid w:val="00CE6A94"/>
    <w:rsid w:val="00CE6FAA"/>
    <w:rsid w:val="00CE71DA"/>
    <w:rsid w:val="00CE7FA8"/>
    <w:rsid w:val="00CF0180"/>
    <w:rsid w:val="00CF0A77"/>
    <w:rsid w:val="00CF0D66"/>
    <w:rsid w:val="00CF0DC5"/>
    <w:rsid w:val="00CF2975"/>
    <w:rsid w:val="00CF2F4A"/>
    <w:rsid w:val="00CF3453"/>
    <w:rsid w:val="00CF4AB7"/>
    <w:rsid w:val="00CF4AD2"/>
    <w:rsid w:val="00CF55A6"/>
    <w:rsid w:val="00CF7CB7"/>
    <w:rsid w:val="00CF7FB8"/>
    <w:rsid w:val="00D001FE"/>
    <w:rsid w:val="00D0153F"/>
    <w:rsid w:val="00D021D0"/>
    <w:rsid w:val="00D022DE"/>
    <w:rsid w:val="00D0249A"/>
    <w:rsid w:val="00D02932"/>
    <w:rsid w:val="00D02DC2"/>
    <w:rsid w:val="00D03133"/>
    <w:rsid w:val="00D03249"/>
    <w:rsid w:val="00D04546"/>
    <w:rsid w:val="00D04B4C"/>
    <w:rsid w:val="00D04D2F"/>
    <w:rsid w:val="00D04D67"/>
    <w:rsid w:val="00D051DA"/>
    <w:rsid w:val="00D059B7"/>
    <w:rsid w:val="00D066DA"/>
    <w:rsid w:val="00D06B08"/>
    <w:rsid w:val="00D07063"/>
    <w:rsid w:val="00D074CF"/>
    <w:rsid w:val="00D075BB"/>
    <w:rsid w:val="00D076AE"/>
    <w:rsid w:val="00D07714"/>
    <w:rsid w:val="00D07CF5"/>
    <w:rsid w:val="00D11082"/>
    <w:rsid w:val="00D111E8"/>
    <w:rsid w:val="00D11511"/>
    <w:rsid w:val="00D12980"/>
    <w:rsid w:val="00D12E60"/>
    <w:rsid w:val="00D130B5"/>
    <w:rsid w:val="00D130F0"/>
    <w:rsid w:val="00D144C3"/>
    <w:rsid w:val="00D14514"/>
    <w:rsid w:val="00D1510F"/>
    <w:rsid w:val="00D152CA"/>
    <w:rsid w:val="00D15377"/>
    <w:rsid w:val="00D1554D"/>
    <w:rsid w:val="00D15E4A"/>
    <w:rsid w:val="00D16720"/>
    <w:rsid w:val="00D1695A"/>
    <w:rsid w:val="00D178B2"/>
    <w:rsid w:val="00D17BC6"/>
    <w:rsid w:val="00D21D30"/>
    <w:rsid w:val="00D220C6"/>
    <w:rsid w:val="00D22209"/>
    <w:rsid w:val="00D22DA0"/>
    <w:rsid w:val="00D235ED"/>
    <w:rsid w:val="00D23B3C"/>
    <w:rsid w:val="00D23FF0"/>
    <w:rsid w:val="00D24A84"/>
    <w:rsid w:val="00D24C5F"/>
    <w:rsid w:val="00D2530A"/>
    <w:rsid w:val="00D25F21"/>
    <w:rsid w:val="00D25FC9"/>
    <w:rsid w:val="00D2672A"/>
    <w:rsid w:val="00D2694B"/>
    <w:rsid w:val="00D26A86"/>
    <w:rsid w:val="00D26CE0"/>
    <w:rsid w:val="00D2784F"/>
    <w:rsid w:val="00D30108"/>
    <w:rsid w:val="00D307AF"/>
    <w:rsid w:val="00D30FD6"/>
    <w:rsid w:val="00D31575"/>
    <w:rsid w:val="00D31CF9"/>
    <w:rsid w:val="00D31F60"/>
    <w:rsid w:val="00D32945"/>
    <w:rsid w:val="00D334F0"/>
    <w:rsid w:val="00D34F14"/>
    <w:rsid w:val="00D36474"/>
    <w:rsid w:val="00D36B80"/>
    <w:rsid w:val="00D36BAC"/>
    <w:rsid w:val="00D375CD"/>
    <w:rsid w:val="00D414C7"/>
    <w:rsid w:val="00D41689"/>
    <w:rsid w:val="00D42337"/>
    <w:rsid w:val="00D424AE"/>
    <w:rsid w:val="00D43057"/>
    <w:rsid w:val="00D43642"/>
    <w:rsid w:val="00D43706"/>
    <w:rsid w:val="00D44D79"/>
    <w:rsid w:val="00D4547B"/>
    <w:rsid w:val="00D45D0D"/>
    <w:rsid w:val="00D46543"/>
    <w:rsid w:val="00D474F3"/>
    <w:rsid w:val="00D4753B"/>
    <w:rsid w:val="00D476BA"/>
    <w:rsid w:val="00D50209"/>
    <w:rsid w:val="00D50318"/>
    <w:rsid w:val="00D5037E"/>
    <w:rsid w:val="00D503EC"/>
    <w:rsid w:val="00D508A5"/>
    <w:rsid w:val="00D52070"/>
    <w:rsid w:val="00D534DD"/>
    <w:rsid w:val="00D541D3"/>
    <w:rsid w:val="00D55215"/>
    <w:rsid w:val="00D55AB3"/>
    <w:rsid w:val="00D56548"/>
    <w:rsid w:val="00D56683"/>
    <w:rsid w:val="00D5682F"/>
    <w:rsid w:val="00D57501"/>
    <w:rsid w:val="00D57738"/>
    <w:rsid w:val="00D577AD"/>
    <w:rsid w:val="00D578DF"/>
    <w:rsid w:val="00D57C4C"/>
    <w:rsid w:val="00D60167"/>
    <w:rsid w:val="00D605A6"/>
    <w:rsid w:val="00D619EB"/>
    <w:rsid w:val="00D6238C"/>
    <w:rsid w:val="00D623C7"/>
    <w:rsid w:val="00D62F6C"/>
    <w:rsid w:val="00D63EF9"/>
    <w:rsid w:val="00D6477C"/>
    <w:rsid w:val="00D647CF"/>
    <w:rsid w:val="00D64ABC"/>
    <w:rsid w:val="00D64DD2"/>
    <w:rsid w:val="00D650C0"/>
    <w:rsid w:val="00D727E1"/>
    <w:rsid w:val="00D73CC7"/>
    <w:rsid w:val="00D74464"/>
    <w:rsid w:val="00D7478E"/>
    <w:rsid w:val="00D74965"/>
    <w:rsid w:val="00D75B81"/>
    <w:rsid w:val="00D76389"/>
    <w:rsid w:val="00D76BE9"/>
    <w:rsid w:val="00D80E72"/>
    <w:rsid w:val="00D80F1D"/>
    <w:rsid w:val="00D80F68"/>
    <w:rsid w:val="00D82208"/>
    <w:rsid w:val="00D82358"/>
    <w:rsid w:val="00D82CEC"/>
    <w:rsid w:val="00D8335F"/>
    <w:rsid w:val="00D83766"/>
    <w:rsid w:val="00D83D32"/>
    <w:rsid w:val="00D84714"/>
    <w:rsid w:val="00D84E9B"/>
    <w:rsid w:val="00D84F93"/>
    <w:rsid w:val="00D853C3"/>
    <w:rsid w:val="00D85524"/>
    <w:rsid w:val="00D8764C"/>
    <w:rsid w:val="00D87D60"/>
    <w:rsid w:val="00D90986"/>
    <w:rsid w:val="00D909C1"/>
    <w:rsid w:val="00D9125C"/>
    <w:rsid w:val="00D91C67"/>
    <w:rsid w:val="00D91FC6"/>
    <w:rsid w:val="00D928FC"/>
    <w:rsid w:val="00D92CFB"/>
    <w:rsid w:val="00D94884"/>
    <w:rsid w:val="00D969E1"/>
    <w:rsid w:val="00D96B9F"/>
    <w:rsid w:val="00D97533"/>
    <w:rsid w:val="00D97F56"/>
    <w:rsid w:val="00D97F57"/>
    <w:rsid w:val="00DA0A63"/>
    <w:rsid w:val="00DA0E38"/>
    <w:rsid w:val="00DA0EA1"/>
    <w:rsid w:val="00DA1F88"/>
    <w:rsid w:val="00DA215F"/>
    <w:rsid w:val="00DA22A3"/>
    <w:rsid w:val="00DA238B"/>
    <w:rsid w:val="00DA23CE"/>
    <w:rsid w:val="00DA281D"/>
    <w:rsid w:val="00DA3EF1"/>
    <w:rsid w:val="00DA4120"/>
    <w:rsid w:val="00DA4721"/>
    <w:rsid w:val="00DA4B80"/>
    <w:rsid w:val="00DA4B81"/>
    <w:rsid w:val="00DA5175"/>
    <w:rsid w:val="00DA56A8"/>
    <w:rsid w:val="00DA5E88"/>
    <w:rsid w:val="00DA6567"/>
    <w:rsid w:val="00DA66A0"/>
    <w:rsid w:val="00DA73C1"/>
    <w:rsid w:val="00DA7909"/>
    <w:rsid w:val="00DA7983"/>
    <w:rsid w:val="00DA79E9"/>
    <w:rsid w:val="00DB0BBF"/>
    <w:rsid w:val="00DB1168"/>
    <w:rsid w:val="00DB121F"/>
    <w:rsid w:val="00DB22E4"/>
    <w:rsid w:val="00DB2BAA"/>
    <w:rsid w:val="00DB3E89"/>
    <w:rsid w:val="00DB3F4C"/>
    <w:rsid w:val="00DB4C31"/>
    <w:rsid w:val="00DB521D"/>
    <w:rsid w:val="00DB5C61"/>
    <w:rsid w:val="00DB616B"/>
    <w:rsid w:val="00DB6776"/>
    <w:rsid w:val="00DB6E3E"/>
    <w:rsid w:val="00DB7C02"/>
    <w:rsid w:val="00DC09FD"/>
    <w:rsid w:val="00DC154A"/>
    <w:rsid w:val="00DC2669"/>
    <w:rsid w:val="00DC2B6A"/>
    <w:rsid w:val="00DC2BD7"/>
    <w:rsid w:val="00DC2FA7"/>
    <w:rsid w:val="00DC44CF"/>
    <w:rsid w:val="00DC4E75"/>
    <w:rsid w:val="00DC6081"/>
    <w:rsid w:val="00DC78FC"/>
    <w:rsid w:val="00DD119A"/>
    <w:rsid w:val="00DD12D8"/>
    <w:rsid w:val="00DD1562"/>
    <w:rsid w:val="00DD3588"/>
    <w:rsid w:val="00DD47B5"/>
    <w:rsid w:val="00DD4C99"/>
    <w:rsid w:val="00DD5CE4"/>
    <w:rsid w:val="00DD60DC"/>
    <w:rsid w:val="00DD6353"/>
    <w:rsid w:val="00DD66F7"/>
    <w:rsid w:val="00DD783B"/>
    <w:rsid w:val="00DE2CE6"/>
    <w:rsid w:val="00DE358A"/>
    <w:rsid w:val="00DE40A5"/>
    <w:rsid w:val="00DE4514"/>
    <w:rsid w:val="00DE54C2"/>
    <w:rsid w:val="00DE6003"/>
    <w:rsid w:val="00DE6938"/>
    <w:rsid w:val="00DE75CF"/>
    <w:rsid w:val="00DF09AE"/>
    <w:rsid w:val="00DF0AC5"/>
    <w:rsid w:val="00DF135F"/>
    <w:rsid w:val="00DF143D"/>
    <w:rsid w:val="00DF15CB"/>
    <w:rsid w:val="00DF2183"/>
    <w:rsid w:val="00DF278E"/>
    <w:rsid w:val="00DF28B3"/>
    <w:rsid w:val="00DF2B44"/>
    <w:rsid w:val="00DF2FEE"/>
    <w:rsid w:val="00DF3256"/>
    <w:rsid w:val="00DF3A10"/>
    <w:rsid w:val="00DF6498"/>
    <w:rsid w:val="00DF6863"/>
    <w:rsid w:val="00DF6D8F"/>
    <w:rsid w:val="00DF7830"/>
    <w:rsid w:val="00E01428"/>
    <w:rsid w:val="00E01C0A"/>
    <w:rsid w:val="00E0233C"/>
    <w:rsid w:val="00E02C3B"/>
    <w:rsid w:val="00E02EEC"/>
    <w:rsid w:val="00E03931"/>
    <w:rsid w:val="00E0401F"/>
    <w:rsid w:val="00E04298"/>
    <w:rsid w:val="00E04408"/>
    <w:rsid w:val="00E04531"/>
    <w:rsid w:val="00E045C8"/>
    <w:rsid w:val="00E04A02"/>
    <w:rsid w:val="00E05E12"/>
    <w:rsid w:val="00E05EC9"/>
    <w:rsid w:val="00E11A9F"/>
    <w:rsid w:val="00E12163"/>
    <w:rsid w:val="00E12656"/>
    <w:rsid w:val="00E143BE"/>
    <w:rsid w:val="00E14B7D"/>
    <w:rsid w:val="00E1534F"/>
    <w:rsid w:val="00E15B66"/>
    <w:rsid w:val="00E15BC0"/>
    <w:rsid w:val="00E15BD0"/>
    <w:rsid w:val="00E160D5"/>
    <w:rsid w:val="00E164EB"/>
    <w:rsid w:val="00E20112"/>
    <w:rsid w:val="00E205EF"/>
    <w:rsid w:val="00E20615"/>
    <w:rsid w:val="00E20A49"/>
    <w:rsid w:val="00E21342"/>
    <w:rsid w:val="00E21B8C"/>
    <w:rsid w:val="00E21E16"/>
    <w:rsid w:val="00E22780"/>
    <w:rsid w:val="00E22846"/>
    <w:rsid w:val="00E22D1D"/>
    <w:rsid w:val="00E23CD7"/>
    <w:rsid w:val="00E242DA"/>
    <w:rsid w:val="00E253B9"/>
    <w:rsid w:val="00E2546B"/>
    <w:rsid w:val="00E25607"/>
    <w:rsid w:val="00E27545"/>
    <w:rsid w:val="00E300C5"/>
    <w:rsid w:val="00E316F6"/>
    <w:rsid w:val="00E31DF5"/>
    <w:rsid w:val="00E32AAA"/>
    <w:rsid w:val="00E32D18"/>
    <w:rsid w:val="00E338ED"/>
    <w:rsid w:val="00E339CA"/>
    <w:rsid w:val="00E33CA3"/>
    <w:rsid w:val="00E33DF5"/>
    <w:rsid w:val="00E34125"/>
    <w:rsid w:val="00E342FC"/>
    <w:rsid w:val="00E34FBD"/>
    <w:rsid w:val="00E35220"/>
    <w:rsid w:val="00E35571"/>
    <w:rsid w:val="00E36DF4"/>
    <w:rsid w:val="00E370C9"/>
    <w:rsid w:val="00E372F9"/>
    <w:rsid w:val="00E3752C"/>
    <w:rsid w:val="00E378B1"/>
    <w:rsid w:val="00E37A7D"/>
    <w:rsid w:val="00E40787"/>
    <w:rsid w:val="00E4110D"/>
    <w:rsid w:val="00E42920"/>
    <w:rsid w:val="00E42EDD"/>
    <w:rsid w:val="00E4389A"/>
    <w:rsid w:val="00E44127"/>
    <w:rsid w:val="00E4442F"/>
    <w:rsid w:val="00E44C3A"/>
    <w:rsid w:val="00E4519F"/>
    <w:rsid w:val="00E460C4"/>
    <w:rsid w:val="00E4714B"/>
    <w:rsid w:val="00E5209E"/>
    <w:rsid w:val="00E52D6B"/>
    <w:rsid w:val="00E52FCB"/>
    <w:rsid w:val="00E53C60"/>
    <w:rsid w:val="00E53D47"/>
    <w:rsid w:val="00E54199"/>
    <w:rsid w:val="00E54224"/>
    <w:rsid w:val="00E55252"/>
    <w:rsid w:val="00E555E1"/>
    <w:rsid w:val="00E5603C"/>
    <w:rsid w:val="00E565C9"/>
    <w:rsid w:val="00E569FE"/>
    <w:rsid w:val="00E57876"/>
    <w:rsid w:val="00E60A6F"/>
    <w:rsid w:val="00E62726"/>
    <w:rsid w:val="00E63922"/>
    <w:rsid w:val="00E6393B"/>
    <w:rsid w:val="00E646E9"/>
    <w:rsid w:val="00E65442"/>
    <w:rsid w:val="00E65BC5"/>
    <w:rsid w:val="00E66CF0"/>
    <w:rsid w:val="00E67B99"/>
    <w:rsid w:val="00E7030A"/>
    <w:rsid w:val="00E7065F"/>
    <w:rsid w:val="00E70FF1"/>
    <w:rsid w:val="00E7187E"/>
    <w:rsid w:val="00E71E1B"/>
    <w:rsid w:val="00E71FD7"/>
    <w:rsid w:val="00E72208"/>
    <w:rsid w:val="00E72620"/>
    <w:rsid w:val="00E72839"/>
    <w:rsid w:val="00E72BE2"/>
    <w:rsid w:val="00E7312F"/>
    <w:rsid w:val="00E7386C"/>
    <w:rsid w:val="00E742B4"/>
    <w:rsid w:val="00E746DB"/>
    <w:rsid w:val="00E751C9"/>
    <w:rsid w:val="00E768D9"/>
    <w:rsid w:val="00E76C76"/>
    <w:rsid w:val="00E77600"/>
    <w:rsid w:val="00E803C2"/>
    <w:rsid w:val="00E8066E"/>
    <w:rsid w:val="00E8148C"/>
    <w:rsid w:val="00E81D66"/>
    <w:rsid w:val="00E83244"/>
    <w:rsid w:val="00E834C5"/>
    <w:rsid w:val="00E8410B"/>
    <w:rsid w:val="00E8461C"/>
    <w:rsid w:val="00E85C50"/>
    <w:rsid w:val="00E863E6"/>
    <w:rsid w:val="00E86CA7"/>
    <w:rsid w:val="00E86EE0"/>
    <w:rsid w:val="00E87067"/>
    <w:rsid w:val="00E87479"/>
    <w:rsid w:val="00E876CF"/>
    <w:rsid w:val="00E87916"/>
    <w:rsid w:val="00E87957"/>
    <w:rsid w:val="00E90E21"/>
    <w:rsid w:val="00E90EC9"/>
    <w:rsid w:val="00E9112E"/>
    <w:rsid w:val="00E91551"/>
    <w:rsid w:val="00E91A58"/>
    <w:rsid w:val="00E91B56"/>
    <w:rsid w:val="00E92462"/>
    <w:rsid w:val="00E9250A"/>
    <w:rsid w:val="00E92BE5"/>
    <w:rsid w:val="00E9306C"/>
    <w:rsid w:val="00E9365E"/>
    <w:rsid w:val="00E939FB"/>
    <w:rsid w:val="00E93BA5"/>
    <w:rsid w:val="00E95C2C"/>
    <w:rsid w:val="00E977BF"/>
    <w:rsid w:val="00E97C34"/>
    <w:rsid w:val="00EA0FA0"/>
    <w:rsid w:val="00EA1879"/>
    <w:rsid w:val="00EA1D3F"/>
    <w:rsid w:val="00EA1E88"/>
    <w:rsid w:val="00EA2227"/>
    <w:rsid w:val="00EA4841"/>
    <w:rsid w:val="00EA4DCE"/>
    <w:rsid w:val="00EA542B"/>
    <w:rsid w:val="00EA56BA"/>
    <w:rsid w:val="00EA56DC"/>
    <w:rsid w:val="00EA5963"/>
    <w:rsid w:val="00EA713A"/>
    <w:rsid w:val="00EA74D1"/>
    <w:rsid w:val="00EA76EE"/>
    <w:rsid w:val="00EB0796"/>
    <w:rsid w:val="00EB0F6E"/>
    <w:rsid w:val="00EB140B"/>
    <w:rsid w:val="00EB1EB3"/>
    <w:rsid w:val="00EB200F"/>
    <w:rsid w:val="00EB24CC"/>
    <w:rsid w:val="00EB2B82"/>
    <w:rsid w:val="00EB2D87"/>
    <w:rsid w:val="00EB30B4"/>
    <w:rsid w:val="00EB4034"/>
    <w:rsid w:val="00EB41C2"/>
    <w:rsid w:val="00EB5DE2"/>
    <w:rsid w:val="00EB6738"/>
    <w:rsid w:val="00EB6926"/>
    <w:rsid w:val="00EB76EE"/>
    <w:rsid w:val="00EB7867"/>
    <w:rsid w:val="00EB7BA5"/>
    <w:rsid w:val="00EB7D89"/>
    <w:rsid w:val="00EC0689"/>
    <w:rsid w:val="00EC0EB4"/>
    <w:rsid w:val="00EC1F5B"/>
    <w:rsid w:val="00EC2494"/>
    <w:rsid w:val="00EC2E98"/>
    <w:rsid w:val="00EC2FDC"/>
    <w:rsid w:val="00EC33F6"/>
    <w:rsid w:val="00EC3710"/>
    <w:rsid w:val="00EC3D4D"/>
    <w:rsid w:val="00EC4DE8"/>
    <w:rsid w:val="00EC561F"/>
    <w:rsid w:val="00EC684E"/>
    <w:rsid w:val="00EC6E90"/>
    <w:rsid w:val="00EC6F5F"/>
    <w:rsid w:val="00EC7ECA"/>
    <w:rsid w:val="00ED1EE4"/>
    <w:rsid w:val="00ED2C5B"/>
    <w:rsid w:val="00ED396E"/>
    <w:rsid w:val="00ED3AB2"/>
    <w:rsid w:val="00ED4033"/>
    <w:rsid w:val="00ED4470"/>
    <w:rsid w:val="00ED44CB"/>
    <w:rsid w:val="00ED5922"/>
    <w:rsid w:val="00ED59DC"/>
    <w:rsid w:val="00ED6C67"/>
    <w:rsid w:val="00ED6E74"/>
    <w:rsid w:val="00ED797A"/>
    <w:rsid w:val="00ED7998"/>
    <w:rsid w:val="00ED7E82"/>
    <w:rsid w:val="00EE101C"/>
    <w:rsid w:val="00EE13F6"/>
    <w:rsid w:val="00EE28F0"/>
    <w:rsid w:val="00EE2EBA"/>
    <w:rsid w:val="00EE2FD7"/>
    <w:rsid w:val="00EE533F"/>
    <w:rsid w:val="00EE5665"/>
    <w:rsid w:val="00EE575A"/>
    <w:rsid w:val="00EE5CEC"/>
    <w:rsid w:val="00EE62B2"/>
    <w:rsid w:val="00EE62EC"/>
    <w:rsid w:val="00EE6917"/>
    <w:rsid w:val="00EE6DE5"/>
    <w:rsid w:val="00EE7856"/>
    <w:rsid w:val="00EE7A24"/>
    <w:rsid w:val="00EF0959"/>
    <w:rsid w:val="00EF09CA"/>
    <w:rsid w:val="00EF0CF6"/>
    <w:rsid w:val="00EF12BA"/>
    <w:rsid w:val="00EF46D7"/>
    <w:rsid w:val="00EF4A46"/>
    <w:rsid w:val="00EF4E47"/>
    <w:rsid w:val="00EF5233"/>
    <w:rsid w:val="00EF57BA"/>
    <w:rsid w:val="00EF64D2"/>
    <w:rsid w:val="00EF6E86"/>
    <w:rsid w:val="00EF7C5F"/>
    <w:rsid w:val="00F014B5"/>
    <w:rsid w:val="00F01653"/>
    <w:rsid w:val="00F025F7"/>
    <w:rsid w:val="00F03BC5"/>
    <w:rsid w:val="00F0533D"/>
    <w:rsid w:val="00F06954"/>
    <w:rsid w:val="00F0695E"/>
    <w:rsid w:val="00F07096"/>
    <w:rsid w:val="00F0711A"/>
    <w:rsid w:val="00F0726E"/>
    <w:rsid w:val="00F0797D"/>
    <w:rsid w:val="00F111ED"/>
    <w:rsid w:val="00F11330"/>
    <w:rsid w:val="00F115B6"/>
    <w:rsid w:val="00F1172C"/>
    <w:rsid w:val="00F11A64"/>
    <w:rsid w:val="00F13CE0"/>
    <w:rsid w:val="00F13EA8"/>
    <w:rsid w:val="00F1400A"/>
    <w:rsid w:val="00F1443A"/>
    <w:rsid w:val="00F14E7B"/>
    <w:rsid w:val="00F15125"/>
    <w:rsid w:val="00F1607A"/>
    <w:rsid w:val="00F17087"/>
    <w:rsid w:val="00F1773F"/>
    <w:rsid w:val="00F202A0"/>
    <w:rsid w:val="00F20BC7"/>
    <w:rsid w:val="00F20C92"/>
    <w:rsid w:val="00F213F5"/>
    <w:rsid w:val="00F2163D"/>
    <w:rsid w:val="00F21840"/>
    <w:rsid w:val="00F22037"/>
    <w:rsid w:val="00F222AC"/>
    <w:rsid w:val="00F225CE"/>
    <w:rsid w:val="00F22EA5"/>
    <w:rsid w:val="00F24103"/>
    <w:rsid w:val="00F242A0"/>
    <w:rsid w:val="00F24A20"/>
    <w:rsid w:val="00F25EE7"/>
    <w:rsid w:val="00F27329"/>
    <w:rsid w:val="00F27E69"/>
    <w:rsid w:val="00F306BC"/>
    <w:rsid w:val="00F31543"/>
    <w:rsid w:val="00F323D6"/>
    <w:rsid w:val="00F3279E"/>
    <w:rsid w:val="00F330C8"/>
    <w:rsid w:val="00F33CD6"/>
    <w:rsid w:val="00F33D2C"/>
    <w:rsid w:val="00F3400D"/>
    <w:rsid w:val="00F353CF"/>
    <w:rsid w:val="00F35611"/>
    <w:rsid w:val="00F35B9F"/>
    <w:rsid w:val="00F36AB8"/>
    <w:rsid w:val="00F37E2F"/>
    <w:rsid w:val="00F40255"/>
    <w:rsid w:val="00F408A5"/>
    <w:rsid w:val="00F40E94"/>
    <w:rsid w:val="00F417E5"/>
    <w:rsid w:val="00F41FE5"/>
    <w:rsid w:val="00F421A8"/>
    <w:rsid w:val="00F42548"/>
    <w:rsid w:val="00F4298E"/>
    <w:rsid w:val="00F42F11"/>
    <w:rsid w:val="00F43E5C"/>
    <w:rsid w:val="00F43F9A"/>
    <w:rsid w:val="00F44C18"/>
    <w:rsid w:val="00F44DEB"/>
    <w:rsid w:val="00F45868"/>
    <w:rsid w:val="00F45EEC"/>
    <w:rsid w:val="00F46F3D"/>
    <w:rsid w:val="00F47347"/>
    <w:rsid w:val="00F474ED"/>
    <w:rsid w:val="00F47661"/>
    <w:rsid w:val="00F47ACF"/>
    <w:rsid w:val="00F506F3"/>
    <w:rsid w:val="00F50771"/>
    <w:rsid w:val="00F53533"/>
    <w:rsid w:val="00F54150"/>
    <w:rsid w:val="00F547E5"/>
    <w:rsid w:val="00F55579"/>
    <w:rsid w:val="00F555D7"/>
    <w:rsid w:val="00F55ACE"/>
    <w:rsid w:val="00F55F08"/>
    <w:rsid w:val="00F5627E"/>
    <w:rsid w:val="00F56FAD"/>
    <w:rsid w:val="00F577DE"/>
    <w:rsid w:val="00F57AF8"/>
    <w:rsid w:val="00F57DB6"/>
    <w:rsid w:val="00F57E5C"/>
    <w:rsid w:val="00F601E2"/>
    <w:rsid w:val="00F6057B"/>
    <w:rsid w:val="00F60F5C"/>
    <w:rsid w:val="00F613A8"/>
    <w:rsid w:val="00F61DED"/>
    <w:rsid w:val="00F61FD3"/>
    <w:rsid w:val="00F63895"/>
    <w:rsid w:val="00F63D87"/>
    <w:rsid w:val="00F63DA9"/>
    <w:rsid w:val="00F642DB"/>
    <w:rsid w:val="00F651A5"/>
    <w:rsid w:val="00F65978"/>
    <w:rsid w:val="00F66392"/>
    <w:rsid w:val="00F678A6"/>
    <w:rsid w:val="00F701F8"/>
    <w:rsid w:val="00F7052B"/>
    <w:rsid w:val="00F7055A"/>
    <w:rsid w:val="00F7274C"/>
    <w:rsid w:val="00F76285"/>
    <w:rsid w:val="00F76295"/>
    <w:rsid w:val="00F7629A"/>
    <w:rsid w:val="00F764AD"/>
    <w:rsid w:val="00F764B7"/>
    <w:rsid w:val="00F76D59"/>
    <w:rsid w:val="00F76F54"/>
    <w:rsid w:val="00F77BEC"/>
    <w:rsid w:val="00F8210E"/>
    <w:rsid w:val="00F83218"/>
    <w:rsid w:val="00F84578"/>
    <w:rsid w:val="00F84AD0"/>
    <w:rsid w:val="00F85AA9"/>
    <w:rsid w:val="00F85DE3"/>
    <w:rsid w:val="00F86DCB"/>
    <w:rsid w:val="00F8796B"/>
    <w:rsid w:val="00F879FB"/>
    <w:rsid w:val="00F87DED"/>
    <w:rsid w:val="00F91D2E"/>
    <w:rsid w:val="00F923AF"/>
    <w:rsid w:val="00F923B8"/>
    <w:rsid w:val="00F93263"/>
    <w:rsid w:val="00F93F9F"/>
    <w:rsid w:val="00F94452"/>
    <w:rsid w:val="00F9518A"/>
    <w:rsid w:val="00F9632B"/>
    <w:rsid w:val="00F9723E"/>
    <w:rsid w:val="00F97AFB"/>
    <w:rsid w:val="00F97E16"/>
    <w:rsid w:val="00F97EB6"/>
    <w:rsid w:val="00FA030C"/>
    <w:rsid w:val="00FA0B9F"/>
    <w:rsid w:val="00FA0E8B"/>
    <w:rsid w:val="00FA129C"/>
    <w:rsid w:val="00FA13F2"/>
    <w:rsid w:val="00FA278C"/>
    <w:rsid w:val="00FA2990"/>
    <w:rsid w:val="00FA2A89"/>
    <w:rsid w:val="00FA2D3B"/>
    <w:rsid w:val="00FA3496"/>
    <w:rsid w:val="00FA34EB"/>
    <w:rsid w:val="00FA35B9"/>
    <w:rsid w:val="00FA3DC6"/>
    <w:rsid w:val="00FA4C54"/>
    <w:rsid w:val="00FA592C"/>
    <w:rsid w:val="00FA72B9"/>
    <w:rsid w:val="00FA791B"/>
    <w:rsid w:val="00FA7A16"/>
    <w:rsid w:val="00FB0D9C"/>
    <w:rsid w:val="00FB1A48"/>
    <w:rsid w:val="00FB2B7C"/>
    <w:rsid w:val="00FB39F0"/>
    <w:rsid w:val="00FB3E93"/>
    <w:rsid w:val="00FB3F97"/>
    <w:rsid w:val="00FB5846"/>
    <w:rsid w:val="00FB587A"/>
    <w:rsid w:val="00FB5B47"/>
    <w:rsid w:val="00FB626D"/>
    <w:rsid w:val="00FB6BC7"/>
    <w:rsid w:val="00FB6BE5"/>
    <w:rsid w:val="00FB704C"/>
    <w:rsid w:val="00FC0442"/>
    <w:rsid w:val="00FC1996"/>
    <w:rsid w:val="00FC2334"/>
    <w:rsid w:val="00FC26FC"/>
    <w:rsid w:val="00FC494D"/>
    <w:rsid w:val="00FC4E01"/>
    <w:rsid w:val="00FC4E07"/>
    <w:rsid w:val="00FC63B6"/>
    <w:rsid w:val="00FC7530"/>
    <w:rsid w:val="00FC7D91"/>
    <w:rsid w:val="00FD0BC1"/>
    <w:rsid w:val="00FD1198"/>
    <w:rsid w:val="00FD2249"/>
    <w:rsid w:val="00FD269F"/>
    <w:rsid w:val="00FD3122"/>
    <w:rsid w:val="00FD374D"/>
    <w:rsid w:val="00FD4DFE"/>
    <w:rsid w:val="00FD4F44"/>
    <w:rsid w:val="00FD5581"/>
    <w:rsid w:val="00FD587D"/>
    <w:rsid w:val="00FD5F97"/>
    <w:rsid w:val="00FD6684"/>
    <w:rsid w:val="00FD6EE2"/>
    <w:rsid w:val="00FE0010"/>
    <w:rsid w:val="00FE0B01"/>
    <w:rsid w:val="00FE271D"/>
    <w:rsid w:val="00FE2D40"/>
    <w:rsid w:val="00FE30E6"/>
    <w:rsid w:val="00FE3173"/>
    <w:rsid w:val="00FE331B"/>
    <w:rsid w:val="00FE3F5A"/>
    <w:rsid w:val="00FE5519"/>
    <w:rsid w:val="00FE5E0B"/>
    <w:rsid w:val="00FE5EC9"/>
    <w:rsid w:val="00FE5F82"/>
    <w:rsid w:val="00FE6606"/>
    <w:rsid w:val="00FE7147"/>
    <w:rsid w:val="00FE7407"/>
    <w:rsid w:val="00FF0E1F"/>
    <w:rsid w:val="00FF0F13"/>
    <w:rsid w:val="00FF1077"/>
    <w:rsid w:val="00FF23DD"/>
    <w:rsid w:val="00FF4E25"/>
    <w:rsid w:val="00FF4F81"/>
    <w:rsid w:val="00FF53E0"/>
    <w:rsid w:val="00FF62DC"/>
    <w:rsid w:val="00FF6395"/>
    <w:rsid w:val="00FF68F6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C0294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lang w:eastAsia="en-US" w:bidi="en-US"/>
    </w:rPr>
  </w:style>
  <w:style w:type="paragraph" w:styleId="1">
    <w:name w:val="heading 1"/>
    <w:basedOn w:val="a"/>
    <w:next w:val="a"/>
    <w:link w:val="10"/>
    <w:qFormat/>
    <w:rsid w:val="008F6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406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361F84"/>
    <w:pPr>
      <w:keepNext/>
      <w:spacing w:line="240" w:lineRule="auto"/>
      <w:ind w:firstLine="0"/>
      <w:jc w:val="left"/>
      <w:outlineLvl w:val="6"/>
    </w:pPr>
    <w:rPr>
      <w:b/>
      <w:sz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">
    <w:name w:val="Статья Y"/>
    <w:basedOn w:val="a"/>
    <w:link w:val="Y0"/>
    <w:autoRedefine/>
    <w:qFormat/>
    <w:rsid w:val="00E646E9"/>
    <w:pPr>
      <w:widowControl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b/>
      <w:szCs w:val="28"/>
    </w:rPr>
  </w:style>
  <w:style w:type="character" w:customStyle="1" w:styleId="Y0">
    <w:name w:val="Статья Y Знак"/>
    <w:basedOn w:val="a0"/>
    <w:link w:val="Y"/>
    <w:rsid w:val="00E646E9"/>
    <w:rPr>
      <w:rFonts w:ascii="Times New Roman" w:eastAsia="Times New Roman" w:hAnsi="Times New Roman"/>
      <w:b/>
      <w:sz w:val="28"/>
      <w:szCs w:val="28"/>
      <w:lang w:bidi="en-US"/>
    </w:rPr>
  </w:style>
  <w:style w:type="paragraph" w:customStyle="1" w:styleId="a3">
    <w:name w:val="Глава Х"/>
    <w:basedOn w:val="a"/>
    <w:link w:val="a4"/>
    <w:qFormat/>
    <w:rsid w:val="00E646E9"/>
    <w:pPr>
      <w:widowControl w:val="0"/>
      <w:autoSpaceDE w:val="0"/>
      <w:autoSpaceDN w:val="0"/>
      <w:adjustRightInd w:val="0"/>
      <w:ind w:firstLine="0"/>
      <w:jc w:val="center"/>
      <w:outlineLvl w:val="1"/>
    </w:pPr>
    <w:rPr>
      <w:b/>
      <w:bCs/>
      <w:caps/>
      <w:szCs w:val="28"/>
      <w:lang w:eastAsia="ru-RU" w:bidi="ar-SA"/>
    </w:rPr>
  </w:style>
  <w:style w:type="character" w:customStyle="1" w:styleId="a4">
    <w:name w:val="Глава Х Знак"/>
    <w:basedOn w:val="a0"/>
    <w:link w:val="a3"/>
    <w:rsid w:val="00E646E9"/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5">
    <w:name w:val="Примечание Консультнт"/>
    <w:basedOn w:val="a"/>
    <w:link w:val="a6"/>
    <w:qFormat/>
    <w:rsid w:val="00E646E9"/>
    <w:pPr>
      <w:widowControl w:val="0"/>
      <w:autoSpaceDE w:val="0"/>
      <w:autoSpaceDN w:val="0"/>
      <w:adjustRightInd w:val="0"/>
      <w:spacing w:line="240" w:lineRule="auto"/>
      <w:ind w:firstLine="540"/>
    </w:pPr>
    <w:rPr>
      <w:sz w:val="22"/>
      <w:szCs w:val="28"/>
    </w:rPr>
  </w:style>
  <w:style w:type="character" w:customStyle="1" w:styleId="a6">
    <w:name w:val="Примечание Консультнт Знак"/>
    <w:basedOn w:val="a0"/>
    <w:link w:val="a5"/>
    <w:rsid w:val="00E646E9"/>
    <w:rPr>
      <w:rFonts w:ascii="Times New Roman" w:eastAsia="Times New Roman" w:hAnsi="Times New Roman"/>
      <w:sz w:val="22"/>
      <w:szCs w:val="28"/>
      <w:lang w:bidi="en-US"/>
    </w:rPr>
  </w:style>
  <w:style w:type="paragraph" w:customStyle="1" w:styleId="a7">
    <w:name w:val="Примечание Консультант"/>
    <w:basedOn w:val="a"/>
    <w:link w:val="a8"/>
    <w:qFormat/>
    <w:rsid w:val="00E646E9"/>
    <w:pPr>
      <w:widowControl w:val="0"/>
      <w:autoSpaceDE w:val="0"/>
      <w:autoSpaceDN w:val="0"/>
      <w:adjustRightInd w:val="0"/>
      <w:spacing w:line="240" w:lineRule="auto"/>
      <w:ind w:firstLine="600"/>
    </w:pPr>
    <w:rPr>
      <w:sz w:val="22"/>
      <w:szCs w:val="22"/>
    </w:rPr>
  </w:style>
  <w:style w:type="character" w:customStyle="1" w:styleId="a8">
    <w:name w:val="Примечание Консультант Знак"/>
    <w:basedOn w:val="a0"/>
    <w:link w:val="a7"/>
    <w:rsid w:val="00E646E9"/>
    <w:rPr>
      <w:rFonts w:ascii="Times New Roman" w:eastAsia="Times New Roman" w:hAnsi="Times New Roman"/>
      <w:sz w:val="22"/>
      <w:szCs w:val="22"/>
      <w:lang w:bidi="en-US"/>
    </w:rPr>
  </w:style>
  <w:style w:type="paragraph" w:styleId="a9">
    <w:name w:val="List Paragraph"/>
    <w:basedOn w:val="a"/>
    <w:uiPriority w:val="34"/>
    <w:qFormat/>
    <w:rsid w:val="00E646E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A5F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FBE"/>
    <w:rPr>
      <w:rFonts w:ascii="Times New Roman" w:eastAsia="Times New Roman" w:hAnsi="Times New Roman"/>
      <w:sz w:val="28"/>
      <w:lang w:eastAsia="en-US" w:bidi="en-US"/>
    </w:rPr>
  </w:style>
  <w:style w:type="paragraph" w:styleId="ac">
    <w:name w:val="footer"/>
    <w:basedOn w:val="a"/>
    <w:link w:val="ad"/>
    <w:uiPriority w:val="99"/>
    <w:unhideWhenUsed/>
    <w:rsid w:val="006A5F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FBE"/>
    <w:rPr>
      <w:rFonts w:ascii="Times New Roman" w:eastAsia="Times New Roman" w:hAnsi="Times New Roman"/>
      <w:sz w:val="28"/>
      <w:lang w:eastAsia="en-US" w:bidi="en-US"/>
    </w:rPr>
  </w:style>
  <w:style w:type="character" w:customStyle="1" w:styleId="70">
    <w:name w:val="Заголовок 7 Знак"/>
    <w:basedOn w:val="a0"/>
    <w:link w:val="7"/>
    <w:rsid w:val="00361F84"/>
    <w:rPr>
      <w:rFonts w:ascii="Times New Roman" w:eastAsia="Times New Roman" w:hAnsi="Times New Roman"/>
      <w:b/>
      <w:sz w:val="22"/>
    </w:rPr>
  </w:style>
  <w:style w:type="character" w:styleId="ae">
    <w:name w:val="page number"/>
    <w:basedOn w:val="a0"/>
    <w:rsid w:val="00361F84"/>
  </w:style>
  <w:style w:type="paragraph" w:customStyle="1" w:styleId="21">
    <w:name w:val="заголовок 2"/>
    <w:basedOn w:val="a"/>
    <w:next w:val="a"/>
    <w:rsid w:val="00361F84"/>
    <w:pPr>
      <w:keepNext/>
      <w:widowControl w:val="0"/>
      <w:spacing w:line="240" w:lineRule="auto"/>
      <w:ind w:firstLine="0"/>
      <w:jc w:val="center"/>
    </w:pPr>
    <w:rPr>
      <w:snapToGrid w:val="0"/>
      <w:sz w:val="24"/>
      <w:lang w:eastAsia="ru-RU" w:bidi="ar-SA"/>
    </w:rPr>
  </w:style>
  <w:style w:type="paragraph" w:customStyle="1" w:styleId="af">
    <w:name w:val="Текст в таблице"/>
    <w:basedOn w:val="a"/>
    <w:rsid w:val="00361F84"/>
    <w:pPr>
      <w:spacing w:line="240" w:lineRule="auto"/>
      <w:ind w:firstLine="0"/>
      <w:jc w:val="left"/>
    </w:pPr>
    <w:rPr>
      <w:sz w:val="24"/>
      <w:lang w:eastAsia="ru-RU" w:bidi="ar-SA"/>
    </w:rPr>
  </w:style>
  <w:style w:type="paragraph" w:customStyle="1" w:styleId="ConsNormal">
    <w:name w:val="ConsNormal"/>
    <w:rsid w:val="00361F84"/>
    <w:pPr>
      <w:widowControl w:val="0"/>
      <w:ind w:right="19772" w:firstLine="720"/>
    </w:pPr>
    <w:rPr>
      <w:rFonts w:ascii="Arial" w:eastAsia="Times New Roman" w:hAnsi="Arial"/>
      <w:snapToGrid w:val="0"/>
      <w:sz w:val="16"/>
    </w:rPr>
  </w:style>
  <w:style w:type="paragraph" w:customStyle="1" w:styleId="af0">
    <w:name w:val="ТабличныйТекст"/>
    <w:basedOn w:val="a"/>
    <w:rsid w:val="00361F84"/>
    <w:pPr>
      <w:spacing w:line="240" w:lineRule="auto"/>
      <w:ind w:firstLine="0"/>
    </w:pPr>
    <w:rPr>
      <w:snapToGrid w:val="0"/>
      <w:sz w:val="20"/>
      <w:lang w:eastAsia="ru-RU" w:bidi="ar-SA"/>
    </w:rPr>
  </w:style>
  <w:style w:type="paragraph" w:customStyle="1" w:styleId="ConsNonformat">
    <w:name w:val="ConsNonformat"/>
    <w:rsid w:val="00361F84"/>
    <w:pPr>
      <w:widowControl w:val="0"/>
      <w:ind w:right="19772"/>
    </w:pPr>
    <w:rPr>
      <w:rFonts w:ascii="Courier New" w:eastAsia="Times New Roman" w:hAnsi="Courier New"/>
      <w:snapToGrid w:val="0"/>
      <w:sz w:val="16"/>
    </w:rPr>
  </w:style>
  <w:style w:type="paragraph" w:customStyle="1" w:styleId="ConsCell">
    <w:name w:val="ConsCell"/>
    <w:rsid w:val="00361F84"/>
    <w:pPr>
      <w:widowControl w:val="0"/>
      <w:ind w:right="19772"/>
    </w:pPr>
    <w:rPr>
      <w:rFonts w:ascii="Arial" w:eastAsia="Times New Roman" w:hAnsi="Arial"/>
      <w:snapToGrid w:val="0"/>
      <w:sz w:val="16"/>
    </w:rPr>
  </w:style>
  <w:style w:type="paragraph" w:styleId="af1">
    <w:name w:val="Title"/>
    <w:basedOn w:val="a"/>
    <w:link w:val="af2"/>
    <w:qFormat/>
    <w:rsid w:val="00361F84"/>
    <w:pPr>
      <w:spacing w:line="240" w:lineRule="auto"/>
      <w:ind w:right="-2" w:firstLine="0"/>
      <w:jc w:val="center"/>
    </w:pPr>
    <w:rPr>
      <w:b/>
      <w:lang w:eastAsia="ru-RU" w:bidi="ar-SA"/>
    </w:rPr>
  </w:style>
  <w:style w:type="character" w:customStyle="1" w:styleId="af2">
    <w:name w:val="Название Знак"/>
    <w:basedOn w:val="a0"/>
    <w:link w:val="af1"/>
    <w:rsid w:val="00361F8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8F6D40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paragraph" w:customStyle="1" w:styleId="af3">
    <w:name w:val="Табличный текст по центру"/>
    <w:basedOn w:val="a"/>
    <w:rsid w:val="008F6D40"/>
    <w:pPr>
      <w:spacing w:line="240" w:lineRule="auto"/>
      <w:ind w:firstLine="0"/>
      <w:jc w:val="center"/>
    </w:pPr>
    <w:rPr>
      <w:snapToGrid w:val="0"/>
      <w:sz w:val="20"/>
      <w:lang w:eastAsia="ru-RU" w:bidi="ar-SA"/>
    </w:rPr>
  </w:style>
  <w:style w:type="paragraph" w:styleId="af4">
    <w:name w:val="footnote text"/>
    <w:basedOn w:val="a"/>
    <w:link w:val="af5"/>
    <w:unhideWhenUsed/>
    <w:rsid w:val="008F6D40"/>
    <w:pPr>
      <w:spacing w:line="240" w:lineRule="auto"/>
      <w:ind w:left="357" w:hanging="357"/>
    </w:pPr>
    <w:rPr>
      <w:sz w:val="20"/>
      <w:lang w:eastAsia="ru-RU" w:bidi="ar-SA"/>
    </w:rPr>
  </w:style>
  <w:style w:type="character" w:customStyle="1" w:styleId="af5">
    <w:name w:val="Текст сноски Знак"/>
    <w:basedOn w:val="a0"/>
    <w:link w:val="af4"/>
    <w:rsid w:val="008F6D40"/>
    <w:rPr>
      <w:rFonts w:ascii="Times New Roman" w:eastAsia="Times New Roman" w:hAnsi="Times New Roman"/>
    </w:rPr>
  </w:style>
  <w:style w:type="character" w:styleId="af6">
    <w:name w:val="footnote reference"/>
    <w:basedOn w:val="a0"/>
    <w:unhideWhenUsed/>
    <w:rsid w:val="008F6D40"/>
    <w:rPr>
      <w:vertAlign w:val="superscript"/>
    </w:rPr>
  </w:style>
  <w:style w:type="character" w:styleId="af7">
    <w:name w:val="Hyperlink"/>
    <w:basedOn w:val="a0"/>
    <w:uiPriority w:val="99"/>
    <w:unhideWhenUsed/>
    <w:rsid w:val="00EB41C2"/>
    <w:rPr>
      <w:color w:val="0000FF"/>
      <w:u w:val="single"/>
    </w:rPr>
  </w:style>
  <w:style w:type="table" w:styleId="af8">
    <w:name w:val="Table Grid"/>
    <w:basedOn w:val="a1"/>
    <w:uiPriority w:val="59"/>
    <w:rsid w:val="00A3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endnote text"/>
    <w:basedOn w:val="a"/>
    <w:link w:val="afa"/>
    <w:uiPriority w:val="99"/>
    <w:semiHidden/>
    <w:unhideWhenUsed/>
    <w:rsid w:val="00FE7407"/>
    <w:rPr>
      <w:sz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E7407"/>
    <w:rPr>
      <w:rFonts w:ascii="Times New Roman" w:eastAsia="Times New Roman" w:hAnsi="Times New Roman"/>
      <w:lang w:eastAsia="en-US" w:bidi="en-US"/>
    </w:rPr>
  </w:style>
  <w:style w:type="character" w:styleId="afb">
    <w:name w:val="endnote reference"/>
    <w:basedOn w:val="a0"/>
    <w:uiPriority w:val="99"/>
    <w:semiHidden/>
    <w:unhideWhenUsed/>
    <w:rsid w:val="00FE7407"/>
    <w:rPr>
      <w:vertAlign w:val="superscript"/>
    </w:rPr>
  </w:style>
  <w:style w:type="paragraph" w:styleId="afc">
    <w:name w:val="annotation text"/>
    <w:basedOn w:val="a"/>
    <w:link w:val="afd"/>
    <w:semiHidden/>
    <w:rsid w:val="00646B7C"/>
    <w:pPr>
      <w:ind w:firstLine="720"/>
    </w:pPr>
    <w:rPr>
      <w:sz w:val="20"/>
      <w:lang w:eastAsia="ru-RU" w:bidi="ar-SA"/>
    </w:rPr>
  </w:style>
  <w:style w:type="character" w:customStyle="1" w:styleId="afd">
    <w:name w:val="Текст примечания Знак"/>
    <w:basedOn w:val="a0"/>
    <w:link w:val="afc"/>
    <w:semiHidden/>
    <w:rsid w:val="00646B7C"/>
    <w:rPr>
      <w:rFonts w:ascii="Times New Roman" w:eastAsia="Times New Roman" w:hAnsi="Times New Roman"/>
    </w:rPr>
  </w:style>
  <w:style w:type="paragraph" w:styleId="afe">
    <w:name w:val="Body Text"/>
    <w:basedOn w:val="a"/>
    <w:link w:val="aff"/>
    <w:rsid w:val="00EB24CC"/>
    <w:pPr>
      <w:ind w:firstLine="0"/>
      <w:jc w:val="center"/>
    </w:pPr>
    <w:rPr>
      <w:rFonts w:ascii="Times New Roman CYR" w:hAnsi="Times New Roman CYR"/>
      <w:b/>
      <w:sz w:val="34"/>
      <w:lang w:eastAsia="ru-RU" w:bidi="ar-SA"/>
    </w:rPr>
  </w:style>
  <w:style w:type="character" w:customStyle="1" w:styleId="aff">
    <w:name w:val="Основной текст Знак"/>
    <w:basedOn w:val="a0"/>
    <w:link w:val="afe"/>
    <w:rsid w:val="00EB24CC"/>
    <w:rPr>
      <w:rFonts w:ascii="Times New Roman CYR" w:eastAsia="Times New Roman" w:hAnsi="Times New Roman CYR"/>
      <w:b/>
      <w:sz w:val="34"/>
    </w:rPr>
  </w:style>
  <w:style w:type="paragraph" w:styleId="aff0">
    <w:name w:val="Body Text Indent"/>
    <w:basedOn w:val="a"/>
    <w:link w:val="aff1"/>
    <w:rsid w:val="00EB24CC"/>
    <w:pPr>
      <w:spacing w:line="240" w:lineRule="auto"/>
      <w:ind w:firstLine="0"/>
      <w:jc w:val="center"/>
    </w:pPr>
    <w:rPr>
      <w:sz w:val="26"/>
      <w:szCs w:val="26"/>
      <w:lang w:eastAsia="ru-RU" w:bidi="ar-SA"/>
    </w:rPr>
  </w:style>
  <w:style w:type="character" w:customStyle="1" w:styleId="aff1">
    <w:name w:val="Основной текст с отступом Знак"/>
    <w:basedOn w:val="a0"/>
    <w:link w:val="aff0"/>
    <w:rsid w:val="00EB24CC"/>
    <w:rPr>
      <w:rFonts w:ascii="Times New Roman" w:eastAsia="Times New Roman" w:hAnsi="Times New Roman"/>
      <w:sz w:val="26"/>
      <w:szCs w:val="26"/>
    </w:rPr>
  </w:style>
  <w:style w:type="paragraph" w:customStyle="1" w:styleId="aff2">
    <w:name w:val="Обычный+По правому+Без отступа+Одинарный"/>
    <w:basedOn w:val="a"/>
    <w:qFormat/>
    <w:rsid w:val="00B03E19"/>
    <w:pPr>
      <w:spacing w:line="240" w:lineRule="auto"/>
      <w:ind w:firstLine="0"/>
      <w:jc w:val="right"/>
    </w:pPr>
    <w:rPr>
      <w:szCs w:val="22"/>
      <w:lang w:bidi="ar-SA"/>
    </w:rPr>
  </w:style>
  <w:style w:type="paragraph" w:customStyle="1" w:styleId="aff3">
    <w:name w:val="Обычный+По центру+Без отступа+Одинарный"/>
    <w:basedOn w:val="a"/>
    <w:qFormat/>
    <w:rsid w:val="00B03E19"/>
    <w:pPr>
      <w:spacing w:line="240" w:lineRule="auto"/>
      <w:ind w:firstLine="0"/>
      <w:jc w:val="center"/>
    </w:pPr>
    <w:rPr>
      <w:szCs w:val="22"/>
      <w:lang w:bidi="ar-SA"/>
    </w:rPr>
  </w:style>
  <w:style w:type="paragraph" w:styleId="aff4">
    <w:name w:val="Balloon Text"/>
    <w:basedOn w:val="a"/>
    <w:link w:val="aff5"/>
    <w:unhideWhenUsed/>
    <w:rsid w:val="00CB35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rsid w:val="00CB35DF"/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FootnoteTextChar">
    <w:name w:val="Footnote Text Char"/>
    <w:basedOn w:val="a0"/>
    <w:semiHidden/>
    <w:locked/>
    <w:rsid w:val="00AA13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blReg8ptcntr">
    <w:name w:val="TblReg(+8pt)(+cntr)"/>
    <w:basedOn w:val="a"/>
    <w:rsid w:val="00F44C18"/>
    <w:pPr>
      <w:spacing w:line="240" w:lineRule="auto"/>
      <w:ind w:firstLine="0"/>
      <w:jc w:val="center"/>
    </w:pPr>
    <w:rPr>
      <w:sz w:val="16"/>
      <w:szCs w:val="24"/>
      <w:lang w:eastAsia="ru-RU" w:bidi="ar-SA"/>
    </w:rPr>
  </w:style>
  <w:style w:type="paragraph" w:customStyle="1" w:styleId="aff6">
    <w:name w:val="Примечание последнее"/>
    <w:basedOn w:val="a"/>
    <w:rsid w:val="00F44C18"/>
    <w:pPr>
      <w:tabs>
        <w:tab w:val="left" w:pos="1276"/>
      </w:tabs>
      <w:spacing w:after="160" w:line="240" w:lineRule="auto"/>
      <w:ind w:left="1560" w:hanging="284"/>
    </w:pPr>
    <w:rPr>
      <w:sz w:val="20"/>
      <w:szCs w:val="24"/>
      <w:lang w:eastAsia="ru-RU" w:bidi="ar-SA"/>
    </w:rPr>
  </w:style>
  <w:style w:type="paragraph" w:customStyle="1" w:styleId="11">
    <w:name w:val="Примечание 1"/>
    <w:basedOn w:val="a"/>
    <w:rsid w:val="00F44C18"/>
    <w:pPr>
      <w:tabs>
        <w:tab w:val="left" w:pos="1276"/>
      </w:tabs>
      <w:spacing w:line="240" w:lineRule="auto"/>
      <w:ind w:left="1559" w:hanging="1559"/>
    </w:pPr>
    <w:rPr>
      <w:sz w:val="20"/>
      <w:szCs w:val="24"/>
      <w:lang w:eastAsia="ru-RU" w:bidi="ar-SA"/>
    </w:rPr>
  </w:style>
  <w:style w:type="paragraph" w:customStyle="1" w:styleId="TblRegcntr">
    <w:name w:val="TblReg(+cntr)"/>
    <w:basedOn w:val="a"/>
    <w:link w:val="TblRegcntr0"/>
    <w:rsid w:val="00F44C18"/>
    <w:pPr>
      <w:spacing w:line="240" w:lineRule="auto"/>
      <w:ind w:firstLine="0"/>
      <w:jc w:val="center"/>
    </w:pPr>
    <w:rPr>
      <w:sz w:val="24"/>
      <w:szCs w:val="24"/>
      <w:lang w:eastAsia="ru-RU" w:bidi="ar-SA"/>
    </w:rPr>
  </w:style>
  <w:style w:type="character" w:customStyle="1" w:styleId="TblRegcntr0">
    <w:name w:val="TblReg(+cntr) Знак"/>
    <w:basedOn w:val="a0"/>
    <w:link w:val="TblRegcntr"/>
    <w:rsid w:val="00F44C18"/>
    <w:rPr>
      <w:rFonts w:ascii="Times New Roman" w:eastAsia="Times New Roman" w:hAnsi="Times New Roman"/>
      <w:sz w:val="24"/>
      <w:szCs w:val="24"/>
    </w:rPr>
  </w:style>
  <w:style w:type="paragraph" w:customStyle="1" w:styleId="12">
    <w:name w:val="Адресат 1"/>
    <w:basedOn w:val="a"/>
    <w:rsid w:val="00F44C18"/>
    <w:pPr>
      <w:keepNext/>
      <w:spacing w:after="120" w:line="240" w:lineRule="auto"/>
      <w:ind w:left="9356" w:firstLine="0"/>
      <w:jc w:val="center"/>
    </w:pPr>
    <w:rPr>
      <w:sz w:val="24"/>
      <w:szCs w:val="24"/>
      <w:lang w:eastAsia="ru-RU" w:bidi="ar-SA"/>
    </w:rPr>
  </w:style>
  <w:style w:type="paragraph" w:customStyle="1" w:styleId="TblReg7ptcntr">
    <w:name w:val="TblReg(+7pt)(+cntr)"/>
    <w:basedOn w:val="a"/>
    <w:rsid w:val="00544053"/>
    <w:pPr>
      <w:spacing w:line="240" w:lineRule="auto"/>
      <w:ind w:firstLine="0"/>
      <w:jc w:val="center"/>
    </w:pPr>
    <w:rPr>
      <w:sz w:val="14"/>
      <w:szCs w:val="24"/>
      <w:lang w:eastAsia="ru-RU" w:bidi="ar-SA"/>
    </w:rPr>
  </w:style>
  <w:style w:type="paragraph" w:styleId="aff7">
    <w:name w:val="Revision"/>
    <w:hidden/>
    <w:uiPriority w:val="99"/>
    <w:semiHidden/>
    <w:rsid w:val="005058AE"/>
    <w:rPr>
      <w:rFonts w:ascii="Times New Roman" w:eastAsia="Times New Roman" w:hAnsi="Times New Roman"/>
      <w:sz w:val="28"/>
      <w:lang w:eastAsia="en-US" w:bidi="en-US"/>
    </w:rPr>
  </w:style>
  <w:style w:type="numbering" w:customStyle="1" w:styleId="13">
    <w:name w:val="Нет списка1"/>
    <w:next w:val="a2"/>
    <w:uiPriority w:val="99"/>
    <w:semiHidden/>
    <w:unhideWhenUsed/>
    <w:rsid w:val="002E4068"/>
  </w:style>
  <w:style w:type="character" w:styleId="aff8">
    <w:name w:val="annotation reference"/>
    <w:basedOn w:val="a0"/>
    <w:semiHidden/>
    <w:rsid w:val="002E4068"/>
    <w:rPr>
      <w:sz w:val="16"/>
      <w:szCs w:val="16"/>
    </w:rPr>
  </w:style>
  <w:style w:type="paragraph" w:customStyle="1" w:styleId="TblReg">
    <w:name w:val="TblReg"/>
    <w:basedOn w:val="a"/>
    <w:link w:val="TblReg0"/>
    <w:rsid w:val="002E4068"/>
    <w:pPr>
      <w:spacing w:line="240" w:lineRule="auto"/>
      <w:ind w:firstLine="0"/>
      <w:jc w:val="left"/>
    </w:pPr>
    <w:rPr>
      <w:sz w:val="24"/>
      <w:szCs w:val="24"/>
      <w:lang w:eastAsia="ru-RU" w:bidi="ar-SA"/>
    </w:rPr>
  </w:style>
  <w:style w:type="paragraph" w:customStyle="1" w:styleId="TblRegcntrbold">
    <w:name w:val="TblReg(+cntr)(+bold)"/>
    <w:basedOn w:val="TblRegcntr"/>
    <w:rsid w:val="002E4068"/>
    <w:rPr>
      <w:b/>
    </w:rPr>
  </w:style>
  <w:style w:type="paragraph" w:customStyle="1" w:styleId="TblUndrCapt">
    <w:name w:val="TblUndrCapt"/>
    <w:basedOn w:val="TblRegcntr"/>
    <w:next w:val="TblRegcntr"/>
    <w:rsid w:val="002E4068"/>
    <w:rPr>
      <w:sz w:val="16"/>
    </w:rPr>
  </w:style>
  <w:style w:type="paragraph" w:customStyle="1" w:styleId="TblRegjstfbold">
    <w:name w:val="TblReg(+jstf)(+bold)"/>
    <w:basedOn w:val="TblRegjstf"/>
    <w:rsid w:val="002E4068"/>
    <w:rPr>
      <w:b/>
    </w:rPr>
  </w:style>
  <w:style w:type="paragraph" w:customStyle="1" w:styleId="TblRegjstf">
    <w:name w:val="TblReg(+jstf)"/>
    <w:basedOn w:val="TblReg"/>
    <w:next w:val="TblReg"/>
    <w:rsid w:val="002E4068"/>
    <w:pPr>
      <w:jc w:val="both"/>
    </w:pPr>
  </w:style>
  <w:style w:type="paragraph" w:customStyle="1" w:styleId="TblRegrght">
    <w:name w:val="TblReg(+rght)"/>
    <w:basedOn w:val="TblReg"/>
    <w:rsid w:val="002E4068"/>
    <w:pPr>
      <w:jc w:val="right"/>
    </w:pPr>
  </w:style>
  <w:style w:type="paragraph" w:customStyle="1" w:styleId="TblReg10ptjstf">
    <w:name w:val="TblReg(+10pt)(+jstf)"/>
    <w:basedOn w:val="TblReg10pt"/>
    <w:rsid w:val="002E4068"/>
    <w:pPr>
      <w:jc w:val="both"/>
    </w:pPr>
  </w:style>
  <w:style w:type="paragraph" w:customStyle="1" w:styleId="TblUndrCaptboldwhitexpndx3">
    <w:name w:val="TblUndrCapt(+bold+white+xpndx3)"/>
    <w:basedOn w:val="TblUndrCapt"/>
    <w:next w:val="TblReg"/>
    <w:rsid w:val="002E4068"/>
    <w:rPr>
      <w:b/>
      <w:bCs/>
      <w:color w:val="FFFFFF"/>
      <w:spacing w:val="60"/>
    </w:rPr>
  </w:style>
  <w:style w:type="table" w:customStyle="1" w:styleId="14">
    <w:name w:val="Сетка таблицы1"/>
    <w:basedOn w:val="a1"/>
    <w:next w:val="af8"/>
    <w:rsid w:val="002E4068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Адресат"/>
    <w:basedOn w:val="a"/>
    <w:rsid w:val="002E4068"/>
    <w:pPr>
      <w:spacing w:after="120" w:line="240" w:lineRule="auto"/>
      <w:ind w:left="3969" w:firstLine="0"/>
      <w:jc w:val="center"/>
    </w:pPr>
    <w:rPr>
      <w:szCs w:val="24"/>
      <w:lang w:eastAsia="ru-RU" w:bidi="ar-SA"/>
    </w:rPr>
  </w:style>
  <w:style w:type="paragraph" w:customStyle="1" w:styleId="TblReg10ptjstfbold">
    <w:name w:val="TblReg(+10pt)(+jstf)(+bold)"/>
    <w:basedOn w:val="TblReg10ptjstf"/>
    <w:next w:val="TblReg10ptjstf"/>
    <w:rsid w:val="002E4068"/>
    <w:rPr>
      <w:b/>
    </w:rPr>
  </w:style>
  <w:style w:type="paragraph" w:customStyle="1" w:styleId="TblRegFormula">
    <w:name w:val="TblRegFormula"/>
    <w:basedOn w:val="TblReg"/>
    <w:next w:val="TblReg"/>
    <w:rsid w:val="002E4068"/>
    <w:pPr>
      <w:jc w:val="right"/>
    </w:pPr>
    <w:rPr>
      <w:sz w:val="12"/>
    </w:rPr>
  </w:style>
  <w:style w:type="paragraph" w:customStyle="1" w:styleId="TblReg10ptjstfprgf125">
    <w:name w:val="TblReg(+10pt)(+jstf)(+prgf1_25)"/>
    <w:basedOn w:val="TblReg10ptjstf"/>
    <w:rsid w:val="002E4068"/>
    <w:pPr>
      <w:ind w:firstLine="709"/>
    </w:pPr>
  </w:style>
  <w:style w:type="paragraph" w:customStyle="1" w:styleId="TblReg10pt">
    <w:name w:val="TblReg(+10pt)"/>
    <w:basedOn w:val="TblReg"/>
    <w:rsid w:val="002E4068"/>
    <w:rPr>
      <w:sz w:val="20"/>
    </w:rPr>
  </w:style>
  <w:style w:type="paragraph" w:customStyle="1" w:styleId="TblReg10ptcntr">
    <w:name w:val="TblReg(+10pt)(+cntr)"/>
    <w:basedOn w:val="TblReg10pt"/>
    <w:rsid w:val="002E4068"/>
    <w:pPr>
      <w:jc w:val="center"/>
    </w:pPr>
  </w:style>
  <w:style w:type="paragraph" w:customStyle="1" w:styleId="TblReg10ptcntrbold">
    <w:name w:val="TblReg(+10pt)(+cntr)(+bold)"/>
    <w:basedOn w:val="TblReg10ptcntr"/>
    <w:rsid w:val="002E4068"/>
    <w:rPr>
      <w:b/>
    </w:rPr>
  </w:style>
  <w:style w:type="paragraph" w:customStyle="1" w:styleId="TblReg10ptrght">
    <w:name w:val="TblReg(+10pt)(+rght)"/>
    <w:basedOn w:val="TblReg10pt"/>
    <w:rsid w:val="002E4068"/>
    <w:pPr>
      <w:jc w:val="right"/>
    </w:pPr>
  </w:style>
  <w:style w:type="paragraph" w:customStyle="1" w:styleId="TblReg10ptrghtbold">
    <w:name w:val="TblReg(+10pt)(+rght)(+bold)"/>
    <w:basedOn w:val="TblReg10ptrght"/>
    <w:rsid w:val="002E4068"/>
    <w:rPr>
      <w:b/>
    </w:rPr>
  </w:style>
  <w:style w:type="paragraph" w:customStyle="1" w:styleId="TblReg10ptjstfprgf03">
    <w:name w:val="TblReg(+10pt)(+jstf)(+prgf0_3)"/>
    <w:basedOn w:val="TblReg10ptjstf"/>
    <w:rsid w:val="002E4068"/>
    <w:pPr>
      <w:ind w:left="170" w:hanging="170"/>
    </w:pPr>
  </w:style>
  <w:style w:type="paragraph" w:customStyle="1" w:styleId="TblReg10ptjstfprgf045">
    <w:name w:val="TblReg(+10pt)(+jstf)(+prgf0_45)"/>
    <w:basedOn w:val="TblReg10ptjstf"/>
    <w:rsid w:val="002E4068"/>
    <w:pPr>
      <w:ind w:left="255" w:hanging="255"/>
    </w:pPr>
  </w:style>
  <w:style w:type="paragraph" w:customStyle="1" w:styleId="TblReg10ptjstfprgf062">
    <w:name w:val="TblReg(+10pt)(+jstf)(+prgf0_62)"/>
    <w:basedOn w:val="TblReg10ptjstf"/>
    <w:rsid w:val="002E4068"/>
    <w:pPr>
      <w:ind w:left="352" w:hanging="352"/>
    </w:pPr>
  </w:style>
  <w:style w:type="paragraph" w:customStyle="1" w:styleId="TblReg10ptjstfprgf08">
    <w:name w:val="TblReg(+10pt)(+jstf)(+prgf0_8)"/>
    <w:basedOn w:val="TblReg10ptjstf"/>
    <w:rsid w:val="002E4068"/>
    <w:pPr>
      <w:ind w:left="454" w:hanging="454"/>
    </w:pPr>
  </w:style>
  <w:style w:type="character" w:customStyle="1" w:styleId="TblReg10ptitlksmbl">
    <w:name w:val="TblReg(+10pt)(+itlk_smbl)"/>
    <w:basedOn w:val="a0"/>
    <w:rsid w:val="002E4068"/>
    <w:rPr>
      <w:i/>
      <w:sz w:val="20"/>
    </w:rPr>
  </w:style>
  <w:style w:type="paragraph" w:customStyle="1" w:styleId="TblReg10ptbold">
    <w:name w:val="TblReg(+10pt)(+bold)"/>
    <w:basedOn w:val="TblReg10pt"/>
    <w:rsid w:val="002E4068"/>
    <w:rPr>
      <w:b/>
    </w:rPr>
  </w:style>
  <w:style w:type="character" w:customStyle="1" w:styleId="TblReg10ptboldsmbl">
    <w:name w:val="TblReg(+10pt)(+bold_smbl)"/>
    <w:basedOn w:val="a0"/>
    <w:rsid w:val="002E4068"/>
    <w:rPr>
      <w:b/>
      <w:sz w:val="20"/>
    </w:rPr>
  </w:style>
  <w:style w:type="numbering" w:customStyle="1" w:styleId="22">
    <w:name w:val="Нет списка2"/>
    <w:next w:val="a2"/>
    <w:semiHidden/>
    <w:unhideWhenUsed/>
    <w:rsid w:val="002E4068"/>
  </w:style>
  <w:style w:type="table" w:customStyle="1" w:styleId="23">
    <w:name w:val="Сетка таблицы2"/>
    <w:basedOn w:val="a1"/>
    <w:next w:val="af8"/>
    <w:rsid w:val="002E4068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blReg10ptitlk">
    <w:name w:val="TblReg(+10pt)(+itlk)"/>
    <w:basedOn w:val="a0"/>
    <w:rsid w:val="002E4068"/>
    <w:rPr>
      <w:i/>
      <w:sz w:val="20"/>
    </w:rPr>
  </w:style>
  <w:style w:type="paragraph" w:customStyle="1" w:styleId="TblReg10ptcntralbadrst">
    <w:name w:val="TblReg(+10pt)(+cntr)(+alb_adrst)"/>
    <w:basedOn w:val="TblReg10ptcntr"/>
    <w:rsid w:val="002E4068"/>
    <w:pPr>
      <w:ind w:left="10603"/>
    </w:pPr>
  </w:style>
  <w:style w:type="paragraph" w:customStyle="1" w:styleId="TblReg9pt">
    <w:name w:val="TblReg(+9pt)"/>
    <w:basedOn w:val="TblReg"/>
    <w:rsid w:val="002E4068"/>
    <w:rPr>
      <w:sz w:val="18"/>
      <w:szCs w:val="18"/>
    </w:rPr>
  </w:style>
  <w:style w:type="paragraph" w:customStyle="1" w:styleId="TblReg9ptcntr">
    <w:name w:val="TblReg(+9pt)(+cntr)"/>
    <w:basedOn w:val="TblReg9pt"/>
    <w:rsid w:val="002E4068"/>
    <w:pPr>
      <w:jc w:val="center"/>
    </w:pPr>
  </w:style>
  <w:style w:type="paragraph" w:customStyle="1" w:styleId="TblReg9ptcntrbold">
    <w:name w:val="TblReg(+9pt)(+cntr)(+bold)"/>
    <w:basedOn w:val="TblReg9ptcntr"/>
    <w:rsid w:val="002E4068"/>
    <w:rPr>
      <w:b/>
    </w:rPr>
  </w:style>
  <w:style w:type="paragraph" w:customStyle="1" w:styleId="TblReg9ptrght">
    <w:name w:val="TblReg(+9pt)(+rght)"/>
    <w:basedOn w:val="TblReg9pt"/>
    <w:rsid w:val="002E4068"/>
    <w:pPr>
      <w:jc w:val="right"/>
    </w:pPr>
  </w:style>
  <w:style w:type="paragraph" w:customStyle="1" w:styleId="TblReg9ptrghtbold">
    <w:name w:val="TblReg(+9pt)(+rght)(+bold)"/>
    <w:basedOn w:val="TblReg9ptrght"/>
    <w:rsid w:val="002E4068"/>
    <w:rPr>
      <w:b/>
    </w:rPr>
  </w:style>
  <w:style w:type="paragraph" w:customStyle="1" w:styleId="TblReg10ptjstfprgf10">
    <w:name w:val="TblReg(+10pt)(+jstf)(+prgf1_0)"/>
    <w:basedOn w:val="TblReg10ptjstf"/>
    <w:rsid w:val="002E4068"/>
    <w:pPr>
      <w:ind w:left="567" w:hanging="567"/>
    </w:pPr>
  </w:style>
  <w:style w:type="character" w:customStyle="1" w:styleId="20">
    <w:name w:val="Заголовок 2 Знак"/>
    <w:basedOn w:val="a0"/>
    <w:link w:val="2"/>
    <w:rsid w:val="002E4068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2E4068"/>
  </w:style>
  <w:style w:type="paragraph" w:customStyle="1" w:styleId="-">
    <w:name w:val="Таблица-Обычный"/>
    <w:basedOn w:val="a"/>
    <w:rsid w:val="002E4068"/>
    <w:pPr>
      <w:spacing w:line="240" w:lineRule="auto"/>
      <w:ind w:firstLine="0"/>
    </w:pPr>
    <w:rPr>
      <w:szCs w:val="24"/>
      <w:lang w:eastAsia="ru-RU" w:bidi="ar-SA"/>
    </w:rPr>
  </w:style>
  <w:style w:type="paragraph" w:customStyle="1" w:styleId="24">
    <w:name w:val="Примечание 2"/>
    <w:basedOn w:val="11"/>
    <w:rsid w:val="002E4068"/>
    <w:pPr>
      <w:ind w:left="1560" w:hanging="284"/>
    </w:pPr>
  </w:style>
  <w:style w:type="paragraph" w:customStyle="1" w:styleId="--">
    <w:name w:val="Таблица-Обычный-По центру"/>
    <w:basedOn w:val="-"/>
    <w:rsid w:val="002E4068"/>
    <w:pPr>
      <w:jc w:val="center"/>
    </w:pPr>
  </w:style>
  <w:style w:type="paragraph" w:customStyle="1" w:styleId="--0">
    <w:name w:val="Таблица-Обычный-По правому"/>
    <w:basedOn w:val="-"/>
    <w:rsid w:val="002E4068"/>
    <w:pPr>
      <w:jc w:val="right"/>
    </w:pPr>
  </w:style>
  <w:style w:type="table" w:customStyle="1" w:styleId="30">
    <w:name w:val="Сетка таблицы3"/>
    <w:basedOn w:val="a1"/>
    <w:next w:val="af8"/>
    <w:rsid w:val="002E4068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Шапка постановления 2"/>
    <w:basedOn w:val="a"/>
    <w:rsid w:val="002E4068"/>
    <w:pPr>
      <w:spacing w:line="240" w:lineRule="auto"/>
      <w:ind w:firstLine="0"/>
      <w:jc w:val="center"/>
    </w:pPr>
    <w:rPr>
      <w:b/>
      <w:spacing w:val="60"/>
      <w:sz w:val="32"/>
      <w:szCs w:val="24"/>
      <w:lang w:eastAsia="ru-RU" w:bidi="ar-SA"/>
    </w:rPr>
  </w:style>
  <w:style w:type="paragraph" w:customStyle="1" w:styleId="15">
    <w:name w:val="Шапка постановления 1"/>
    <w:basedOn w:val="a"/>
    <w:rsid w:val="002E4068"/>
    <w:pPr>
      <w:spacing w:line="240" w:lineRule="auto"/>
      <w:ind w:firstLine="0"/>
      <w:jc w:val="center"/>
    </w:pPr>
    <w:rPr>
      <w:b/>
      <w:sz w:val="34"/>
      <w:szCs w:val="24"/>
      <w:lang w:eastAsia="ru-RU" w:bidi="ar-SA"/>
    </w:rPr>
  </w:style>
  <w:style w:type="paragraph" w:customStyle="1" w:styleId="31">
    <w:name w:val="Шапка постановления 3"/>
    <w:basedOn w:val="15"/>
    <w:next w:val="a"/>
    <w:rsid w:val="002E4068"/>
    <w:rPr>
      <w:sz w:val="24"/>
    </w:rPr>
  </w:style>
  <w:style w:type="character" w:customStyle="1" w:styleId="3pt">
    <w:name w:val="Разреженный +3pt"/>
    <w:basedOn w:val="a0"/>
    <w:rsid w:val="002E4068"/>
    <w:rPr>
      <w:spacing w:val="60"/>
    </w:rPr>
  </w:style>
  <w:style w:type="character" w:customStyle="1" w:styleId="TblReg0">
    <w:name w:val="TblReg Знак"/>
    <w:basedOn w:val="a0"/>
    <w:link w:val="TblReg"/>
    <w:rsid w:val="002E4068"/>
    <w:rPr>
      <w:rFonts w:ascii="Times New Roman" w:eastAsia="Times New Roman" w:hAnsi="Times New Roman"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2E4068"/>
  </w:style>
  <w:style w:type="table" w:customStyle="1" w:styleId="40">
    <w:name w:val="Сетка таблицы4"/>
    <w:basedOn w:val="a1"/>
    <w:next w:val="af8"/>
    <w:rsid w:val="002E4068"/>
    <w:pPr>
      <w:spacing w:line="360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D590-6C5F-4D0F-A6DF-C65A909A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16067</Words>
  <Characters>91588</Characters>
  <Application>Microsoft Office Word</Application>
  <DocSecurity>4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pisaryk</dc:creator>
  <cp:lastModifiedBy>delo39</cp:lastModifiedBy>
  <cp:revision>2</cp:revision>
  <cp:lastPrinted>2018-03-17T08:39:00Z</cp:lastPrinted>
  <dcterms:created xsi:type="dcterms:W3CDTF">2018-03-17T14:18:00Z</dcterms:created>
  <dcterms:modified xsi:type="dcterms:W3CDTF">2018-03-17T14:18:00Z</dcterms:modified>
</cp:coreProperties>
</file>